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378D081B" w:rsidR="00AA0394" w:rsidRDefault="002E545F" w:rsidP="00C42AE0">
      <w:pPr>
        <w:spacing w:after="0" w:line="240" w:lineRule="auto"/>
        <w:jc w:val="both"/>
      </w:pPr>
      <w:r>
        <w:tab/>
      </w:r>
      <w:r>
        <w:tab/>
      </w:r>
      <w:r>
        <w:tab/>
      </w:r>
      <w:r>
        <w:tab/>
      </w:r>
      <w:r>
        <w:tab/>
      </w:r>
      <w:r>
        <w:tab/>
      </w:r>
      <w:r>
        <w:tab/>
      </w:r>
      <w:r w:rsidR="0028573B">
        <w:t>May 11, 2023</w:t>
      </w:r>
    </w:p>
    <w:p w14:paraId="19DFB8F0" w14:textId="77777777" w:rsidR="00AA0394" w:rsidRDefault="00AA0394" w:rsidP="00C42AE0">
      <w:pPr>
        <w:spacing w:after="0" w:line="240" w:lineRule="auto"/>
        <w:jc w:val="both"/>
      </w:pPr>
    </w:p>
    <w:p w14:paraId="36C691E0" w14:textId="77777777"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45FD4421"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28573B">
        <w:t>(absent)</w:t>
      </w:r>
      <w:r w:rsidR="00C615AE">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xml:space="preserve">; </w:t>
      </w:r>
      <w:r w:rsidR="00B5244A">
        <w:t xml:space="preserve">and </w:t>
      </w:r>
      <w:r w:rsidR="00696B32">
        <w:t>Operations Manager Chris Strause</w:t>
      </w:r>
      <w:r w:rsidR="00C344C0">
        <w:t>.</w:t>
      </w:r>
      <w:r w:rsidR="00361B5E">
        <w:t xml:space="preserve">  </w:t>
      </w:r>
    </w:p>
    <w:p w14:paraId="654F1794" w14:textId="264884D9" w:rsidR="00583F6D" w:rsidRDefault="00583F6D" w:rsidP="00C42AE0">
      <w:pPr>
        <w:spacing w:after="0" w:line="240" w:lineRule="auto"/>
        <w:jc w:val="both"/>
      </w:pP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2B0A238C"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28573B">
        <w:rPr>
          <w:u w:val="single"/>
        </w:rPr>
        <w:t>Angley</w:t>
      </w:r>
      <w:r w:rsidR="008C1235">
        <w:rPr>
          <w:u w:val="single"/>
        </w:rPr>
        <w:t xml:space="preserve">: </w:t>
      </w:r>
      <w:r w:rsidR="00BB1333">
        <w:rPr>
          <w:u w:val="single"/>
        </w:rPr>
        <w:t xml:space="preserve">Second by Mr. </w:t>
      </w:r>
      <w:r w:rsidR="0028573B">
        <w:rPr>
          <w:u w:val="single"/>
        </w:rPr>
        <w:t>Rittle</w:t>
      </w:r>
      <w:r w:rsidRPr="00D30D81">
        <w:rPr>
          <w:u w:val="single"/>
        </w:rPr>
        <w:t>:</w:t>
      </w:r>
      <w:r>
        <w:t xml:space="preserve">  To approve the minutes</w:t>
      </w:r>
      <w:r w:rsidR="00D30D81">
        <w:t xml:space="preserve"> of </w:t>
      </w:r>
      <w:r w:rsidR="00361B5E">
        <w:t>the</w:t>
      </w:r>
      <w:r w:rsidR="00600353">
        <w:t xml:space="preserve"> </w:t>
      </w:r>
      <w:r w:rsidR="0028573B">
        <w:t>April 13</w:t>
      </w:r>
      <w:r w:rsidR="009F35A6">
        <w:t>, 202</w:t>
      </w:r>
      <w:r w:rsidR="00B5244A">
        <w:t>3</w:t>
      </w:r>
      <w:r w:rsidR="00682887">
        <w:t xml:space="preserve"> </w:t>
      </w:r>
      <w:r w:rsidR="00D30D81">
        <w:t xml:space="preserve">meeting as distributed. </w:t>
      </w:r>
      <w:r w:rsidR="003113E6">
        <w:t xml:space="preserve"> Motion passed unanimously.</w:t>
      </w:r>
    </w:p>
    <w:p w14:paraId="3E00EEF4" w14:textId="77777777" w:rsidR="0051095F" w:rsidRDefault="0051095F"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57167EF6" w14:textId="77777777" w:rsidR="00B5244A" w:rsidRDefault="00B5244A" w:rsidP="00C61F31">
      <w:pPr>
        <w:spacing w:after="0" w:line="240" w:lineRule="auto"/>
        <w:jc w:val="both"/>
      </w:pPr>
    </w:p>
    <w:p w14:paraId="3F2D6808" w14:textId="0D6E2F3A" w:rsidR="00AC60E8" w:rsidRDefault="00583F6D"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3F6DE925" w14:textId="0A304322" w:rsidR="00583F6D" w:rsidRDefault="0028573B" w:rsidP="0028573B">
      <w:pPr>
        <w:pStyle w:val="ListParagraph"/>
        <w:numPr>
          <w:ilvl w:val="0"/>
          <w:numId w:val="18"/>
        </w:numPr>
        <w:spacing w:after="0" w:line="240" w:lineRule="auto"/>
        <w:jc w:val="both"/>
      </w:pPr>
      <w:r>
        <w:t>IRS 941 Payroll Discrepancy Correction letter</w:t>
      </w:r>
    </w:p>
    <w:p w14:paraId="31550561" w14:textId="1821EA77" w:rsidR="0028573B" w:rsidRDefault="0028573B" w:rsidP="0028573B">
      <w:pPr>
        <w:pStyle w:val="ListParagraph"/>
        <w:numPr>
          <w:ilvl w:val="0"/>
          <w:numId w:val="18"/>
        </w:numPr>
        <w:spacing w:after="0" w:line="240" w:lineRule="auto"/>
        <w:jc w:val="both"/>
      </w:pPr>
      <w:r>
        <w:t>Cincinnati Insurance Non-Renewal letter</w:t>
      </w:r>
    </w:p>
    <w:p w14:paraId="10E32725" w14:textId="77777777" w:rsidR="0028573B" w:rsidRDefault="0028573B" w:rsidP="0028573B">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3FD3A63D"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w:t>
      </w:r>
      <w:r w:rsidR="003F0C57">
        <w:rPr>
          <w:u w:val="single"/>
        </w:rPr>
        <w:t>Ziegler</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2124BC1E" w:rsidR="00BB6637" w:rsidRDefault="00C615AE" w:rsidP="00BB6637">
      <w:pPr>
        <w:spacing w:after="0" w:line="240" w:lineRule="auto"/>
        <w:jc w:val="both"/>
      </w:pPr>
      <w:r>
        <w:t xml:space="preserve">Was reviewed.  </w:t>
      </w:r>
      <w:r w:rsidR="0028573B">
        <w:t>Mr. Strause stated that an interest payment was made on the bank loan.  $48,048.85 was transferred by Mr. Miller from the General Account to the Commercial Loan Account.</w:t>
      </w:r>
    </w:p>
    <w:p w14:paraId="265FB15D" w14:textId="6887FAB8" w:rsidR="00DF4089" w:rsidRDefault="00DF4089" w:rsidP="00BB6637">
      <w:pPr>
        <w:spacing w:after="0" w:line="240" w:lineRule="auto"/>
        <w:jc w:val="both"/>
      </w:pPr>
    </w:p>
    <w:p w14:paraId="67BE8A86" w14:textId="065B5F98"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28573B">
        <w:rPr>
          <w:u w:val="single"/>
        </w:rPr>
        <w:t>MAY</w:t>
      </w:r>
      <w:r w:rsidR="00A719AB">
        <w:rPr>
          <w:u w:val="single"/>
        </w:rPr>
        <w:t xml:space="preserve"> 20</w:t>
      </w:r>
      <w:r w:rsidR="00F446A2">
        <w:rPr>
          <w:u w:val="single"/>
        </w:rPr>
        <w:t>2</w:t>
      </w:r>
      <w:r w:rsidR="00DF4089">
        <w:rPr>
          <w:u w:val="single"/>
        </w:rPr>
        <w:t>3</w:t>
      </w:r>
      <w:r>
        <w:t>:</w:t>
      </w:r>
    </w:p>
    <w:p w14:paraId="646E2A84" w14:textId="77777777" w:rsidR="001F7D66" w:rsidRDefault="001F7D66" w:rsidP="00B55FFA">
      <w:pPr>
        <w:spacing w:after="0" w:line="240" w:lineRule="auto"/>
        <w:jc w:val="both"/>
      </w:pPr>
    </w:p>
    <w:p w14:paraId="7A54F2FE" w14:textId="77777777" w:rsidR="0028573B" w:rsidRDefault="0028573B" w:rsidP="0028573B">
      <w:pPr>
        <w:spacing w:after="0"/>
      </w:pPr>
      <w:r>
        <w:t>1.</w:t>
      </w:r>
      <w:r>
        <w:tab/>
        <w:t>Cycle #3</w:t>
      </w:r>
      <w:r w:rsidRPr="00910803">
        <w:t xml:space="preserve">’s meters </w:t>
      </w:r>
      <w:r>
        <w:t>were read for the month May 2023.</w:t>
      </w:r>
    </w:p>
    <w:p w14:paraId="27FAED4A" w14:textId="77777777" w:rsidR="0028573B" w:rsidRDefault="0028573B" w:rsidP="0028573B">
      <w:pPr>
        <w:spacing w:after="0"/>
      </w:pPr>
      <w:r>
        <w:t>2.</w:t>
      </w:r>
      <w:r>
        <w:tab/>
        <w:t>145 Pa One Calls were responded to in April 2023.</w:t>
      </w:r>
    </w:p>
    <w:p w14:paraId="606E02D4" w14:textId="77777777" w:rsidR="0028573B" w:rsidRDefault="0028573B" w:rsidP="0028573B">
      <w:pPr>
        <w:spacing w:after="0"/>
        <w:ind w:left="720" w:hanging="720"/>
      </w:pPr>
      <w:r>
        <w:t>3.</w:t>
      </w:r>
      <w:r>
        <w:tab/>
        <w:t xml:space="preserve">Southern Corrosion was out April 26 &amp; 27 and completed the extension of the overflow pipe to ground level, and also replaced the vent on the very top of the tank. They want to come out and paint the elevated tank and pressure wash both the inside and outside </w:t>
      </w:r>
      <w:r>
        <w:lastRenderedPageBreak/>
        <w:t>of the ground tank. They wanted to start this week but I had to say no. I need to show DEP a plan on how I will drain the elevated tank and where the water will go as well as the nearest bodies of water that could be affected. A temporary permit will be issued once that is completed. I will need a minor permit for the ground tank since we are draining it and entering to pressure wash. I will also have to come up with a plan for how I will drain that tank and where the water will go.</w:t>
      </w:r>
    </w:p>
    <w:p w14:paraId="776F5BC6" w14:textId="77777777" w:rsidR="0028573B" w:rsidRDefault="0028573B" w:rsidP="0028573B">
      <w:pPr>
        <w:spacing w:after="0"/>
        <w:ind w:left="720" w:hanging="720"/>
      </w:pPr>
      <w:r>
        <w:t>5.</w:t>
      </w:r>
      <w:r>
        <w:tab/>
        <w:t>I contacted GES to ask if they feel a need for the antenna that is currently on top of the elevated tank for the radio system for SCADA. That system is no longer in use since we had lost line of site with the water plant because of the growth of the trees. We have since went to all cellular modems which have been very stable. Also, if we remove the antenna, we would no longer need to have the FCC License which will be do for renewal next year (July/2024). The antenna system and FCC License in our application is old technology, so I feel before we paint the tank, we should remove the antenna and not reapply for the FCC License. Southern Corrosion said they would remove the antenna during the painting project.</w:t>
      </w:r>
    </w:p>
    <w:p w14:paraId="0620B631" w14:textId="77777777" w:rsidR="0028573B" w:rsidRPr="003C5F46" w:rsidRDefault="0028573B" w:rsidP="0028573B">
      <w:pPr>
        <w:spacing w:after="0"/>
        <w:ind w:left="720" w:hanging="720"/>
      </w:pPr>
      <w:r>
        <w:t>6.</w:t>
      </w:r>
      <w:r>
        <w:tab/>
        <w:t>I spoke with React Environmental from the Whitmoyer superfund site. They would like Farley and I to attend their next progress meeting Thursday, May 18, 2023, to discuss not only the final disconnection of the 6” main, but also our concerns with the authority’s corroding infrastructure concerns.</w:t>
      </w:r>
    </w:p>
    <w:p w14:paraId="2FFA21A3" w14:textId="77777777" w:rsidR="0028573B" w:rsidRDefault="0028573B" w:rsidP="0028573B">
      <w:pPr>
        <w:spacing w:after="0"/>
        <w:ind w:left="720" w:hanging="720"/>
      </w:pPr>
      <w:r>
        <w:t>7.</w:t>
      </w:r>
      <w:r>
        <w:tab/>
        <w:t>The service at 435 W. Main was replaced.</w:t>
      </w:r>
    </w:p>
    <w:p w14:paraId="29E927A8" w14:textId="77777777" w:rsidR="0028573B" w:rsidRDefault="0028573B" w:rsidP="0028573B">
      <w:pPr>
        <w:spacing w:after="0"/>
        <w:ind w:left="720" w:hanging="720"/>
      </w:pPr>
      <w:r>
        <w:t>8.</w:t>
      </w:r>
      <w:r>
        <w:tab/>
        <w:t>The authority’s current electric contract expires December 2023. The authority currently has a rate of $0.0439. The authority can elect to lock in at a new rate now or wait until December to see the price. The attached IGS Market Overview &amp; Electricity Strategies can be used for comparison.</w:t>
      </w:r>
    </w:p>
    <w:p w14:paraId="70A32FC5" w14:textId="77777777" w:rsidR="0028573B" w:rsidRDefault="0028573B" w:rsidP="0028573B">
      <w:pPr>
        <w:spacing w:after="0"/>
        <w:ind w:left="720" w:hanging="720"/>
      </w:pPr>
      <w:r>
        <w:t>9.</w:t>
      </w:r>
      <w:r>
        <w:tab/>
        <w:t xml:space="preserve">The Empower 457B Plan needs to be updated for the Secure Act 2.0. I have attached a copy for everyone to review. </w:t>
      </w:r>
    </w:p>
    <w:p w14:paraId="7539A96F" w14:textId="4DE58CBC" w:rsidR="003F0C57" w:rsidRDefault="003F0C57" w:rsidP="0028573B">
      <w:pPr>
        <w:spacing w:after="0"/>
      </w:pPr>
    </w:p>
    <w:p w14:paraId="4025ECED" w14:textId="77777777" w:rsidR="003F0C57" w:rsidRDefault="003F0C57" w:rsidP="003F0C57">
      <w:pPr>
        <w:spacing w:after="0"/>
        <w:ind w:left="720" w:hanging="720"/>
      </w:pPr>
      <w:r>
        <w:tab/>
      </w:r>
      <w:r>
        <w:tab/>
      </w:r>
    </w:p>
    <w:p w14:paraId="2F73EC69" w14:textId="0A86504B" w:rsidR="00332370" w:rsidRPr="00332370" w:rsidRDefault="00332370" w:rsidP="00332370">
      <w:pPr>
        <w:spacing w:after="0"/>
      </w:pPr>
      <w:r>
        <w:rPr>
          <w:u w:val="single"/>
        </w:rPr>
        <w:t xml:space="preserve">Motion by Mr. </w:t>
      </w:r>
      <w:r w:rsidR="0028573B">
        <w:rPr>
          <w:u w:val="single"/>
        </w:rPr>
        <w:t>Rittle</w:t>
      </w:r>
      <w:r>
        <w:rPr>
          <w:u w:val="single"/>
        </w:rPr>
        <w:t xml:space="preserve">; Second by Mr. </w:t>
      </w:r>
      <w:r w:rsidR="0028573B">
        <w:rPr>
          <w:u w:val="single"/>
        </w:rPr>
        <w:t>Angley</w:t>
      </w:r>
      <w:r>
        <w:rPr>
          <w:u w:val="single"/>
        </w:rPr>
        <w:t xml:space="preserve">: </w:t>
      </w:r>
      <w:r w:rsidRPr="00332370">
        <w:t>To</w:t>
      </w:r>
      <w:r w:rsidR="00EB5EFD">
        <w:t xml:space="preserve"> make 2 changes to the 457B plan: to adopt the qualified birth provision and to allow a </w:t>
      </w:r>
      <w:r w:rsidR="00E32783">
        <w:t>55-year-old</w:t>
      </w:r>
      <w:r w:rsidR="00EB5EFD">
        <w:t xml:space="preserve"> to transfer to another account without penalty if they choose</w:t>
      </w:r>
      <w:r w:rsidRPr="00332370">
        <w:t>.  Motion passed unanimously.</w:t>
      </w:r>
    </w:p>
    <w:p w14:paraId="47F4ACEA" w14:textId="77777777" w:rsidR="00332370" w:rsidRDefault="00332370" w:rsidP="00D43879">
      <w:pPr>
        <w:spacing w:after="0"/>
        <w:ind w:left="720" w:hanging="720"/>
      </w:pPr>
    </w:p>
    <w:p w14:paraId="3641C6F1" w14:textId="145BE543" w:rsidR="00DF4089" w:rsidRDefault="00DF4089" w:rsidP="00DF4089">
      <w:pPr>
        <w:spacing w:after="0"/>
      </w:pPr>
    </w:p>
    <w:p w14:paraId="4D7A8738" w14:textId="595F1F40" w:rsidR="000D37C6" w:rsidRDefault="00C020CE" w:rsidP="000D37C6">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EB5EFD">
        <w:rPr>
          <w:u w:val="single"/>
        </w:rPr>
        <w:t>MAY</w:t>
      </w:r>
      <w:r w:rsidR="00CE58A6">
        <w:rPr>
          <w:u w:val="single"/>
        </w:rPr>
        <w:t xml:space="preserve"> </w:t>
      </w:r>
      <w:r w:rsidR="00E618AB">
        <w:rPr>
          <w:u w:val="single"/>
        </w:rPr>
        <w:t>20</w:t>
      </w:r>
      <w:r w:rsidR="00657358">
        <w:rPr>
          <w:u w:val="single"/>
        </w:rPr>
        <w:t>2</w:t>
      </w:r>
      <w:r w:rsidR="00DF4089">
        <w:rPr>
          <w:u w:val="single"/>
        </w:rPr>
        <w:t>3</w:t>
      </w:r>
      <w:r w:rsidR="00A613A8">
        <w:rPr>
          <w:u w:val="single"/>
        </w:rPr>
        <w:t>:</w:t>
      </w:r>
    </w:p>
    <w:p w14:paraId="0ECAADEF" w14:textId="77777777" w:rsidR="000D37C6" w:rsidRPr="000D37C6" w:rsidRDefault="000D37C6" w:rsidP="000D37C6">
      <w:pPr>
        <w:spacing w:after="0"/>
        <w:rPr>
          <w:u w:val="single"/>
        </w:rPr>
      </w:pPr>
    </w:p>
    <w:p w14:paraId="5FF6459C" w14:textId="77777777" w:rsidR="00EB5EFD" w:rsidRPr="00006934" w:rsidRDefault="00EB5EFD" w:rsidP="00EB5EFD">
      <w:pPr>
        <w:pStyle w:val="ListParagraph"/>
        <w:numPr>
          <w:ilvl w:val="0"/>
          <w:numId w:val="11"/>
        </w:numPr>
        <w:rPr>
          <w:sz w:val="24"/>
          <w:szCs w:val="24"/>
          <w:u w:val="single"/>
        </w:rPr>
      </w:pPr>
      <w:r>
        <w:rPr>
          <w:sz w:val="24"/>
          <w:szCs w:val="24"/>
        </w:rPr>
        <w:t xml:space="preserve">There were 0 new connection fees paid since last meeting.  </w:t>
      </w:r>
    </w:p>
    <w:p w14:paraId="05D95F98" w14:textId="77777777" w:rsidR="00EB5EFD" w:rsidRPr="00EB59AA" w:rsidRDefault="00EB5EFD" w:rsidP="00EB5EFD">
      <w:pPr>
        <w:pStyle w:val="ListParagraph"/>
        <w:numPr>
          <w:ilvl w:val="0"/>
          <w:numId w:val="11"/>
        </w:numPr>
        <w:rPr>
          <w:sz w:val="24"/>
          <w:szCs w:val="24"/>
          <w:u w:val="single"/>
        </w:rPr>
      </w:pPr>
      <w:r w:rsidRPr="00EB59AA">
        <w:rPr>
          <w:sz w:val="24"/>
          <w:szCs w:val="24"/>
        </w:rPr>
        <w:t>There w</w:t>
      </w:r>
      <w:r>
        <w:rPr>
          <w:sz w:val="24"/>
          <w:szCs w:val="24"/>
        </w:rPr>
        <w:t>as</w:t>
      </w:r>
      <w:r w:rsidRPr="00EB59AA">
        <w:rPr>
          <w:sz w:val="24"/>
          <w:szCs w:val="24"/>
        </w:rPr>
        <w:t xml:space="preserve"> </w:t>
      </w:r>
      <w:r>
        <w:rPr>
          <w:sz w:val="24"/>
          <w:szCs w:val="24"/>
        </w:rPr>
        <w:t>1</w:t>
      </w:r>
      <w:r w:rsidRPr="00EB59AA">
        <w:rPr>
          <w:sz w:val="24"/>
          <w:szCs w:val="24"/>
        </w:rPr>
        <w:t xml:space="preserve"> bad check last month.</w:t>
      </w:r>
      <w:r>
        <w:rPr>
          <w:sz w:val="24"/>
          <w:szCs w:val="24"/>
        </w:rPr>
        <w:t xml:space="preserve">  Customer used old account and was not happy.</w:t>
      </w:r>
      <w:r w:rsidRPr="00EB59AA">
        <w:rPr>
          <w:sz w:val="24"/>
          <w:szCs w:val="24"/>
        </w:rPr>
        <w:t xml:space="preserve"> </w:t>
      </w:r>
    </w:p>
    <w:p w14:paraId="7F350F99" w14:textId="77777777" w:rsidR="00EB5EFD" w:rsidRPr="00EB59AA" w:rsidRDefault="00EB5EFD" w:rsidP="00EB5EFD">
      <w:pPr>
        <w:pStyle w:val="ListParagraph"/>
        <w:numPr>
          <w:ilvl w:val="0"/>
          <w:numId w:val="11"/>
        </w:numPr>
        <w:rPr>
          <w:sz w:val="24"/>
          <w:szCs w:val="24"/>
          <w:u w:val="single"/>
        </w:rPr>
      </w:pPr>
      <w:r w:rsidRPr="00EB59AA">
        <w:rPr>
          <w:sz w:val="24"/>
          <w:szCs w:val="24"/>
        </w:rPr>
        <w:t xml:space="preserve">We posted </w:t>
      </w:r>
      <w:r>
        <w:rPr>
          <w:sz w:val="24"/>
          <w:szCs w:val="24"/>
        </w:rPr>
        <w:t>21</w:t>
      </w:r>
      <w:r w:rsidRPr="00EB59AA">
        <w:rPr>
          <w:sz w:val="24"/>
          <w:szCs w:val="24"/>
        </w:rPr>
        <w:t xml:space="preserve"> properties this month.</w:t>
      </w:r>
    </w:p>
    <w:p w14:paraId="31A4686E" w14:textId="77777777" w:rsidR="00EB5EFD" w:rsidRPr="00724B57" w:rsidRDefault="00EB5EFD" w:rsidP="00EB5EFD">
      <w:pPr>
        <w:pStyle w:val="ListParagraph"/>
        <w:numPr>
          <w:ilvl w:val="0"/>
          <w:numId w:val="11"/>
        </w:numPr>
        <w:rPr>
          <w:sz w:val="24"/>
          <w:szCs w:val="24"/>
          <w:u w:val="single"/>
        </w:rPr>
      </w:pPr>
      <w:r>
        <w:rPr>
          <w:sz w:val="24"/>
          <w:szCs w:val="24"/>
        </w:rPr>
        <w:t xml:space="preserve">Shutoff notices were sent to 42 properties this month. </w:t>
      </w:r>
    </w:p>
    <w:p w14:paraId="0B470394" w14:textId="77777777" w:rsidR="00EB5EFD" w:rsidRPr="00EE4E67" w:rsidRDefault="00EB5EFD" w:rsidP="00EB5EFD">
      <w:pPr>
        <w:pStyle w:val="ListParagraph"/>
        <w:numPr>
          <w:ilvl w:val="0"/>
          <w:numId w:val="11"/>
        </w:numPr>
        <w:rPr>
          <w:sz w:val="24"/>
          <w:szCs w:val="24"/>
          <w:u w:val="single"/>
        </w:rPr>
      </w:pPr>
      <w:r>
        <w:rPr>
          <w:sz w:val="24"/>
          <w:szCs w:val="24"/>
        </w:rPr>
        <w:lastRenderedPageBreak/>
        <w:t>The bank is getting very particular about the writing on the checks from customers.  We have had to send numerous ones back to the customers.</w:t>
      </w:r>
    </w:p>
    <w:p w14:paraId="3E610069" w14:textId="77777777" w:rsidR="00EB5EFD" w:rsidRPr="00876A1F" w:rsidRDefault="00EB5EFD" w:rsidP="00EB5EFD">
      <w:pPr>
        <w:pStyle w:val="ListParagraph"/>
        <w:numPr>
          <w:ilvl w:val="0"/>
          <w:numId w:val="11"/>
        </w:numPr>
        <w:rPr>
          <w:sz w:val="24"/>
          <w:szCs w:val="24"/>
          <w:u w:val="single"/>
        </w:rPr>
      </w:pPr>
      <w:r>
        <w:rPr>
          <w:sz w:val="24"/>
          <w:szCs w:val="24"/>
        </w:rPr>
        <w:t xml:space="preserve">Attached is a copy of the most recent Auditor’s Report that I do monthly. </w:t>
      </w:r>
    </w:p>
    <w:p w14:paraId="2CDFD541" w14:textId="77777777" w:rsidR="007B0944" w:rsidRPr="006530C1" w:rsidRDefault="007B0944" w:rsidP="006530C1">
      <w:pPr>
        <w:spacing w:after="0"/>
        <w:rPr>
          <w:u w:val="single"/>
        </w:rPr>
      </w:pPr>
    </w:p>
    <w:p w14:paraId="346DF9BC" w14:textId="7A127FB4" w:rsidR="00E8007A" w:rsidRDefault="00E8007A" w:rsidP="0055409A">
      <w:pPr>
        <w:spacing w:after="0"/>
      </w:pPr>
    </w:p>
    <w:p w14:paraId="7B8681B6" w14:textId="1A392F1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6D7413A8" w:rsidR="00FC4793" w:rsidRDefault="00884E68" w:rsidP="00FC4793">
      <w:pPr>
        <w:spacing w:after="0" w:line="240" w:lineRule="auto"/>
        <w:jc w:val="both"/>
      </w:pPr>
      <w:r>
        <w:t xml:space="preserve">    </w:t>
      </w:r>
      <w:r w:rsidR="00B90BD9">
        <w:t>Was reviewed.</w:t>
      </w:r>
      <w:r w:rsidR="00402250">
        <w:t xml:space="preserve">  </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68A38FC3" w14:textId="7F441D24" w:rsidR="00AD53CC" w:rsidRDefault="00CA77E9" w:rsidP="00C42AE0">
      <w:pPr>
        <w:spacing w:after="0" w:line="240" w:lineRule="auto"/>
        <w:jc w:val="both"/>
      </w:pPr>
      <w:r>
        <w:t>A Deed of Dedication was prepared for the water line at McDonald’s.  It needs to be signed by the property owner.</w:t>
      </w:r>
    </w:p>
    <w:p w14:paraId="46B47EEB" w14:textId="6FBAB44B" w:rsidR="0053682F" w:rsidRPr="00491D4C" w:rsidRDefault="00AD53CC" w:rsidP="00C42AE0">
      <w:pPr>
        <w:spacing w:after="0" w:line="240" w:lineRule="auto"/>
        <w:jc w:val="both"/>
      </w:pPr>
      <w:r>
        <w:t xml:space="preserve"> </w:t>
      </w: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5DE4D9F9" w14:textId="38AA7353" w:rsidR="0041209F" w:rsidRDefault="003507C9" w:rsidP="00332370">
      <w:pPr>
        <w:spacing w:after="0" w:line="240" w:lineRule="auto"/>
        <w:jc w:val="both"/>
      </w:pPr>
      <w:r>
        <w:t>Was reviewed.</w:t>
      </w:r>
      <w:r w:rsidR="00592957">
        <w:t xml:space="preserve"> </w:t>
      </w:r>
    </w:p>
    <w:p w14:paraId="21F7EE97" w14:textId="77777777" w:rsidR="00592957" w:rsidRDefault="00592957" w:rsidP="007B0944">
      <w:pPr>
        <w:spacing w:after="0" w:line="240" w:lineRule="auto"/>
        <w:jc w:val="both"/>
      </w:pPr>
    </w:p>
    <w:p w14:paraId="4812334B" w14:textId="5E77C4C4" w:rsidR="004F351A" w:rsidRDefault="004F351A" w:rsidP="004F351A">
      <w:pPr>
        <w:spacing w:after="0" w:line="240" w:lineRule="auto"/>
        <w:jc w:val="both"/>
      </w:pPr>
      <w:r>
        <w:rPr>
          <w:u w:val="single"/>
        </w:rPr>
        <w:t>OLD BUSINESS</w:t>
      </w:r>
      <w:r>
        <w:t>:</w:t>
      </w:r>
    </w:p>
    <w:p w14:paraId="36E01F95" w14:textId="77777777" w:rsidR="004F351A" w:rsidRDefault="004F351A" w:rsidP="004F351A">
      <w:pPr>
        <w:spacing w:after="0" w:line="240" w:lineRule="auto"/>
        <w:jc w:val="both"/>
      </w:pPr>
    </w:p>
    <w:p w14:paraId="65794244" w14:textId="6B50508E" w:rsidR="00D249CB" w:rsidRDefault="00CA77E9" w:rsidP="00D249CB">
      <w:pPr>
        <w:spacing w:after="0" w:line="240" w:lineRule="auto"/>
        <w:jc w:val="both"/>
      </w:pPr>
      <w:r>
        <w:t>The Water Plant structural issues were discussed during the Engineer’s Report.  Crack monitors will be installed and an observation well will be drilled.</w:t>
      </w:r>
    </w:p>
    <w:p w14:paraId="4972FBB3" w14:textId="77777777" w:rsidR="00CA77E9" w:rsidRDefault="00CA77E9" w:rsidP="00D249CB">
      <w:pPr>
        <w:spacing w:after="0" w:line="240" w:lineRule="auto"/>
        <w:jc w:val="both"/>
      </w:pPr>
    </w:p>
    <w:p w14:paraId="30651470" w14:textId="4AB18450" w:rsidR="00CA77E9" w:rsidRDefault="009B15EC" w:rsidP="00D249CB">
      <w:pPr>
        <w:spacing w:after="0" w:line="240" w:lineRule="auto"/>
        <w:jc w:val="both"/>
      </w:pPr>
      <w:r>
        <w:t>There were no changes to the Dunkin Donuts or the Cornerstone Estates Projects.</w:t>
      </w:r>
    </w:p>
    <w:p w14:paraId="56152BD3" w14:textId="77777777" w:rsidR="009B15EC" w:rsidRDefault="009B15EC" w:rsidP="00D249CB">
      <w:pPr>
        <w:spacing w:after="0" w:line="240" w:lineRule="auto"/>
        <w:jc w:val="both"/>
      </w:pPr>
    </w:p>
    <w:p w14:paraId="64072551" w14:textId="4566A25A" w:rsidR="009B15EC" w:rsidRDefault="009B15EC" w:rsidP="00D249CB">
      <w:pPr>
        <w:spacing w:after="0" w:line="240" w:lineRule="auto"/>
        <w:jc w:val="both"/>
      </w:pPr>
      <w:r>
        <w:t>The Center Ave. Water Main Replacement Project was discussed in the Engineer’s Report.  The change orders approved last month totaled $44,435.17, which was less than the estimated $61,775.00 initially requested.</w:t>
      </w:r>
    </w:p>
    <w:p w14:paraId="480365D6" w14:textId="77777777" w:rsidR="009B15EC" w:rsidRDefault="009B15EC" w:rsidP="00D249CB">
      <w:pPr>
        <w:spacing w:after="0" w:line="240" w:lineRule="auto"/>
        <w:jc w:val="both"/>
      </w:pPr>
    </w:p>
    <w:p w14:paraId="7C585871" w14:textId="53BB47D6" w:rsidR="009B15EC" w:rsidRDefault="009B15EC" w:rsidP="00D249CB">
      <w:pPr>
        <w:spacing w:after="0" w:line="240" w:lineRule="auto"/>
        <w:jc w:val="both"/>
      </w:pPr>
      <w:r>
        <w:t>The Fairlane Ave. Superfund Site was discussed in the Engineer’s Report.</w:t>
      </w:r>
    </w:p>
    <w:p w14:paraId="20FCF618" w14:textId="77777777" w:rsidR="009B15EC" w:rsidRDefault="009B15EC" w:rsidP="00D249CB">
      <w:pPr>
        <w:spacing w:after="0" w:line="240" w:lineRule="auto"/>
        <w:jc w:val="both"/>
      </w:pPr>
    </w:p>
    <w:p w14:paraId="10F86A02" w14:textId="7803FC1F" w:rsidR="009B15EC" w:rsidRDefault="009B15EC" w:rsidP="00D249CB">
      <w:pPr>
        <w:spacing w:after="0" w:line="240" w:lineRule="auto"/>
        <w:jc w:val="both"/>
      </w:pPr>
      <w:r>
        <w:t>The Land Development Plan for 428 W. Lincoln Ave. was discussed in the Engineer’s report.</w:t>
      </w:r>
    </w:p>
    <w:p w14:paraId="4026C8E9" w14:textId="77777777" w:rsidR="009B15EC" w:rsidRDefault="009B15EC" w:rsidP="00D249CB">
      <w:pPr>
        <w:spacing w:after="0" w:line="240" w:lineRule="auto"/>
        <w:jc w:val="both"/>
      </w:pPr>
    </w:p>
    <w:p w14:paraId="479C7435" w14:textId="77777777" w:rsidR="00566929" w:rsidRDefault="00566929"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6ABFA073" w14:textId="36DD3F8B" w:rsidR="00CE7492" w:rsidRDefault="00CE7492" w:rsidP="00C42AE0">
      <w:pPr>
        <w:spacing w:after="0" w:line="240" w:lineRule="auto"/>
        <w:jc w:val="both"/>
      </w:pPr>
    </w:p>
    <w:p w14:paraId="2C56B490" w14:textId="21CB4791" w:rsidR="00523AD4" w:rsidRDefault="003507C9" w:rsidP="00C42AE0">
      <w:pPr>
        <w:spacing w:after="0" w:line="240" w:lineRule="auto"/>
        <w:jc w:val="both"/>
      </w:pPr>
      <w:r>
        <w:rPr>
          <w:u w:val="single"/>
        </w:rPr>
        <w:t xml:space="preserve">Motion by Mr. </w:t>
      </w:r>
      <w:r w:rsidR="00AF5C12">
        <w:rPr>
          <w:u w:val="single"/>
        </w:rPr>
        <w:t>Ziegler</w:t>
      </w:r>
      <w:r>
        <w:rPr>
          <w:u w:val="single"/>
        </w:rPr>
        <w:t xml:space="preserve">, Second by Mr. </w:t>
      </w:r>
      <w:r w:rsidR="00AF5C12">
        <w:rPr>
          <w:u w:val="single"/>
        </w:rPr>
        <w:t>Rittle</w:t>
      </w:r>
      <w:r>
        <w:rPr>
          <w:u w:val="single"/>
        </w:rPr>
        <w:t>:</w:t>
      </w:r>
      <w:r>
        <w:t xml:space="preserve"> To approve Requisition </w:t>
      </w:r>
      <w:r w:rsidR="00B15A2C">
        <w:t>2</w:t>
      </w:r>
      <w:r w:rsidR="00AF5C12">
        <w:t>7</w:t>
      </w:r>
      <w:r>
        <w:t>-202</w:t>
      </w:r>
      <w:r w:rsidR="006B6FE4">
        <w:t>3</w:t>
      </w:r>
      <w:r>
        <w:t xml:space="preserve"> for $</w:t>
      </w:r>
      <w:r w:rsidR="00D249CB">
        <w:t>1</w:t>
      </w:r>
      <w:r w:rsidR="00AF5C12">
        <w:t>316.46</w:t>
      </w:r>
      <w:r w:rsidR="00DE751D">
        <w:t xml:space="preserve"> </w:t>
      </w:r>
      <w:r>
        <w:t xml:space="preserve">to </w:t>
      </w:r>
      <w:r w:rsidR="006B6FE4">
        <w:t>Hanover Engineering</w:t>
      </w:r>
      <w:r w:rsidR="00B15A2C">
        <w:t xml:space="preserve"> for the</w:t>
      </w:r>
      <w:r>
        <w:t xml:space="preserve"> Transmission Main Project.  Motion passed unanimously.</w:t>
      </w:r>
    </w:p>
    <w:p w14:paraId="4B4894F7" w14:textId="3A879CB3" w:rsidR="003507C9" w:rsidRDefault="003507C9" w:rsidP="00C42AE0">
      <w:pPr>
        <w:spacing w:after="0" w:line="240" w:lineRule="auto"/>
        <w:jc w:val="both"/>
      </w:pPr>
    </w:p>
    <w:p w14:paraId="7F93581D" w14:textId="3D9510D1" w:rsidR="003507C9" w:rsidRDefault="003507C9" w:rsidP="00C42AE0">
      <w:pPr>
        <w:spacing w:after="0" w:line="240" w:lineRule="auto"/>
        <w:jc w:val="both"/>
      </w:pPr>
      <w:r>
        <w:rPr>
          <w:u w:val="single"/>
        </w:rPr>
        <w:t xml:space="preserve">Motion by Mr. </w:t>
      </w:r>
      <w:r w:rsidR="00D249CB">
        <w:rPr>
          <w:u w:val="single"/>
        </w:rPr>
        <w:t>Rittle</w:t>
      </w:r>
      <w:r>
        <w:rPr>
          <w:u w:val="single"/>
        </w:rPr>
        <w:t>; Second by Mr.</w:t>
      </w:r>
      <w:r w:rsidR="00277CD6">
        <w:rPr>
          <w:u w:val="single"/>
        </w:rPr>
        <w:t xml:space="preserve"> </w:t>
      </w:r>
      <w:r w:rsidR="006954E1">
        <w:rPr>
          <w:u w:val="single"/>
        </w:rPr>
        <w:t>Angley</w:t>
      </w:r>
      <w:r w:rsidR="00277CD6">
        <w:rPr>
          <w:u w:val="single"/>
        </w:rPr>
        <w:t>:</w:t>
      </w:r>
      <w:r w:rsidR="00277CD6">
        <w:t xml:space="preserve"> To approve </w:t>
      </w:r>
      <w:r w:rsidR="006B6FE4">
        <w:t>payment of</w:t>
      </w:r>
      <w:r w:rsidR="00B15A2C">
        <w:t xml:space="preserve"> $</w:t>
      </w:r>
      <w:r w:rsidR="00AF5C12">
        <w:t>806.30</w:t>
      </w:r>
      <w:r w:rsidR="00B15A2C">
        <w:t xml:space="preserve"> to Hanover Engineering </w:t>
      </w:r>
      <w:r w:rsidR="006B6FE4">
        <w:t>from the Dunkin Donuts Escrow Account</w:t>
      </w:r>
      <w:r w:rsidR="00277CD6">
        <w:t>.  Motion passed unanimously.</w:t>
      </w:r>
    </w:p>
    <w:p w14:paraId="2F79F3E6" w14:textId="748E8FA0" w:rsidR="00277CD6" w:rsidRDefault="00277CD6" w:rsidP="00C42AE0">
      <w:pPr>
        <w:spacing w:after="0" w:line="240" w:lineRule="auto"/>
        <w:jc w:val="both"/>
      </w:pPr>
    </w:p>
    <w:p w14:paraId="477733FD" w14:textId="7A76FD43" w:rsidR="00C00009" w:rsidRDefault="00277CD6" w:rsidP="006B6FE4">
      <w:pPr>
        <w:spacing w:after="0" w:line="240" w:lineRule="auto"/>
      </w:pPr>
      <w:r>
        <w:rPr>
          <w:u w:val="single"/>
        </w:rPr>
        <w:t xml:space="preserve">Motion by Mr. </w:t>
      </w:r>
      <w:r w:rsidR="00AF5C12">
        <w:rPr>
          <w:u w:val="single"/>
        </w:rPr>
        <w:t>Angley</w:t>
      </w:r>
      <w:r>
        <w:rPr>
          <w:u w:val="single"/>
        </w:rPr>
        <w:t xml:space="preserve">; Second by Mr. </w:t>
      </w:r>
      <w:r w:rsidR="00AF5C12">
        <w:rPr>
          <w:u w:val="single"/>
        </w:rPr>
        <w:t>Ziegler</w:t>
      </w:r>
      <w:r>
        <w:rPr>
          <w:u w:val="single"/>
        </w:rPr>
        <w:t>:</w:t>
      </w:r>
      <w:r w:rsidR="00AF5C12" w:rsidRPr="00AF5C12">
        <w:t xml:space="preserve"> </w:t>
      </w:r>
      <w:r w:rsidR="00AF5C12">
        <w:t xml:space="preserve">To approve payment of $1294.50 to Hanover Engineering from the Cornerstone Estates Escrow Account. </w:t>
      </w:r>
      <w:r>
        <w:t xml:space="preserve"> Motion passed unanimously.</w:t>
      </w:r>
    </w:p>
    <w:p w14:paraId="6D61F1F6" w14:textId="5F439E6D" w:rsidR="00AF5C12" w:rsidRDefault="00AF5C12" w:rsidP="006B6FE4">
      <w:pPr>
        <w:spacing w:after="0" w:line="240" w:lineRule="auto"/>
      </w:pPr>
    </w:p>
    <w:p w14:paraId="67CCE90D" w14:textId="226E84CB" w:rsidR="00AF5C12" w:rsidRDefault="00AF5C12" w:rsidP="006B6FE4">
      <w:pPr>
        <w:spacing w:after="0" w:line="240" w:lineRule="auto"/>
      </w:pPr>
      <w:r w:rsidRPr="00AF5C12">
        <w:rPr>
          <w:u w:val="single"/>
        </w:rPr>
        <w:lastRenderedPageBreak/>
        <w:t xml:space="preserve">Motion by Mr. Rittle; Second by Mr. Angley: </w:t>
      </w:r>
      <w:r>
        <w:t xml:space="preserve"> To approve Payment Application 1 for $119,664.00 to Ebersole Excavating Inc. for the Center Ave. Water Main Project.  Motion passed unanimously.</w:t>
      </w:r>
    </w:p>
    <w:p w14:paraId="7CC7010C" w14:textId="77777777" w:rsidR="00AF5C12" w:rsidRDefault="00AF5C12" w:rsidP="006B6FE4">
      <w:pPr>
        <w:spacing w:after="0" w:line="240" w:lineRule="auto"/>
      </w:pPr>
    </w:p>
    <w:p w14:paraId="07D975B0" w14:textId="662E7820" w:rsidR="00AF5C12" w:rsidRDefault="00AF5C12" w:rsidP="00AF5C12">
      <w:pPr>
        <w:spacing w:after="0" w:line="240" w:lineRule="auto"/>
      </w:pPr>
      <w:r w:rsidRPr="00AF5C12">
        <w:rPr>
          <w:u w:val="single"/>
        </w:rPr>
        <w:t xml:space="preserve">Motion by Mr. </w:t>
      </w:r>
      <w:r>
        <w:rPr>
          <w:u w:val="single"/>
        </w:rPr>
        <w:t>Ziegler</w:t>
      </w:r>
      <w:r w:rsidRPr="00AF5C12">
        <w:rPr>
          <w:u w:val="single"/>
        </w:rPr>
        <w:t xml:space="preserve">; Second by Mr. </w:t>
      </w:r>
      <w:r>
        <w:rPr>
          <w:u w:val="single"/>
        </w:rPr>
        <w:t>Rittle</w:t>
      </w:r>
      <w:r w:rsidRPr="00AF5C12">
        <w:rPr>
          <w:u w:val="single"/>
        </w:rPr>
        <w:t xml:space="preserve">: </w:t>
      </w:r>
      <w:r>
        <w:t xml:space="preserve"> To approve Payment Application </w:t>
      </w:r>
      <w:r w:rsidR="00944224">
        <w:t>2</w:t>
      </w:r>
      <w:r>
        <w:t xml:space="preserve"> for $79,676.17 to Ebersole Excavating Inc. for the Center Ave. Water Main Project.  Motion passed unanimously.</w:t>
      </w:r>
      <w:r w:rsidR="00110474">
        <w:t xml:space="preserve"> </w:t>
      </w:r>
    </w:p>
    <w:p w14:paraId="40E6F864" w14:textId="77777777" w:rsidR="00AF5C12" w:rsidRDefault="00AF5C12" w:rsidP="00AF5C12">
      <w:pPr>
        <w:spacing w:after="0" w:line="240" w:lineRule="auto"/>
      </w:pPr>
    </w:p>
    <w:p w14:paraId="18DA93FE" w14:textId="43CF834B" w:rsidR="00AF5C12" w:rsidRDefault="00AF5C12" w:rsidP="00AF5C12">
      <w:pPr>
        <w:spacing w:after="0" w:line="240" w:lineRule="auto"/>
      </w:pPr>
      <w:r>
        <w:rPr>
          <w:u w:val="single"/>
        </w:rPr>
        <w:t xml:space="preserve">Motion by Mr. Rittle; </w:t>
      </w:r>
      <w:r w:rsidR="00110474">
        <w:rPr>
          <w:u w:val="single"/>
        </w:rPr>
        <w:t>Second by Mr. Angley:</w:t>
      </w:r>
      <w:r w:rsidR="00401507">
        <w:t xml:space="preserve"> To charge the property owner of 1</w:t>
      </w:r>
      <w:r w:rsidR="00BD53F0">
        <w:t>9</w:t>
      </w:r>
      <w:r w:rsidR="00401507">
        <w:t xml:space="preserve"> E. Center Ave. for costs incurred due to his request for changing the water services to suit his needs, at a cost of $6,520.00 (change order #2 from Ebersole).  Motion passed unanimously.</w:t>
      </w:r>
    </w:p>
    <w:p w14:paraId="63013D07" w14:textId="77777777" w:rsidR="00401507" w:rsidRDefault="00401507" w:rsidP="00AF5C12">
      <w:pPr>
        <w:spacing w:after="0" w:line="240" w:lineRule="auto"/>
      </w:pPr>
    </w:p>
    <w:p w14:paraId="2BCBEC0E" w14:textId="3AAE13DC" w:rsidR="00401507" w:rsidRDefault="00401507" w:rsidP="00AF5C12">
      <w:pPr>
        <w:spacing w:after="0" w:line="240" w:lineRule="auto"/>
      </w:pPr>
      <w:r>
        <w:t>The DEP Technical Assistance Program was discussed.</w:t>
      </w:r>
    </w:p>
    <w:p w14:paraId="09249E10" w14:textId="77777777" w:rsidR="00401507" w:rsidRDefault="00401507" w:rsidP="00AF5C12">
      <w:pPr>
        <w:spacing w:after="0" w:line="240" w:lineRule="auto"/>
      </w:pPr>
    </w:p>
    <w:p w14:paraId="44EF7438" w14:textId="38FFAC63" w:rsidR="00401507" w:rsidRDefault="00401507" w:rsidP="00AF5C12">
      <w:pPr>
        <w:spacing w:after="0" w:line="240" w:lineRule="auto"/>
      </w:pPr>
      <w:r>
        <w:t>The Stantec Consulting Services lab results and planned contaminated soil removal project at the Authority’s vacant lot at Strawberry Alley &amp; Walnut Alley was discussed.</w:t>
      </w:r>
    </w:p>
    <w:p w14:paraId="67FF6338" w14:textId="77777777" w:rsidR="00401507" w:rsidRDefault="00401507" w:rsidP="00AF5C12">
      <w:pPr>
        <w:spacing w:after="0" w:line="240" w:lineRule="auto"/>
      </w:pPr>
    </w:p>
    <w:p w14:paraId="2E1BC9E3" w14:textId="6D71CA23" w:rsidR="00401507" w:rsidRDefault="00401507" w:rsidP="00AF5C12">
      <w:pPr>
        <w:spacing w:after="0" w:line="240" w:lineRule="auto"/>
      </w:pPr>
      <w:r>
        <w:rPr>
          <w:u w:val="single"/>
        </w:rPr>
        <w:t>Motion by Mr. Angley; Second by Mr. Rittle:</w:t>
      </w:r>
      <w:r>
        <w:t xml:space="preserve"> To remove concrete foundations on Fairlane Ave. under the water line.  Motion passed unanimously.</w:t>
      </w:r>
    </w:p>
    <w:p w14:paraId="47F20BCE" w14:textId="77777777" w:rsidR="00401507" w:rsidRDefault="00401507" w:rsidP="00AF5C12">
      <w:pPr>
        <w:spacing w:after="0" w:line="240" w:lineRule="auto"/>
      </w:pPr>
    </w:p>
    <w:p w14:paraId="5960B845" w14:textId="5189F6A2" w:rsidR="006B6FE4" w:rsidRDefault="00401507" w:rsidP="006B6FE4">
      <w:pPr>
        <w:spacing w:after="0" w:line="240" w:lineRule="auto"/>
      </w:pPr>
      <w:r>
        <w:t>Mr. Strause discussed a proposed plan for a car wash at 651 W. Lincoln Ave.  He will speak to the property owner to get more information.</w:t>
      </w:r>
    </w:p>
    <w:p w14:paraId="68D27140" w14:textId="77777777" w:rsidR="00617923" w:rsidRPr="00617923" w:rsidRDefault="00617923" w:rsidP="00C42AE0">
      <w:pPr>
        <w:spacing w:after="0" w:line="240" w:lineRule="auto"/>
        <w:jc w:val="both"/>
      </w:pPr>
    </w:p>
    <w:p w14:paraId="08E1D790" w14:textId="63C13DA9"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4ACD68D6"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401507">
        <w:t>9:56</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2211BEE6" w:rsidR="00C42AE0" w:rsidRDefault="005F4882" w:rsidP="00C42AE0">
      <w:pPr>
        <w:spacing w:after="0" w:line="240" w:lineRule="auto"/>
        <w:jc w:val="both"/>
      </w:pPr>
      <w:r>
        <w:tab/>
      </w:r>
      <w:r>
        <w:tab/>
      </w:r>
      <w:r>
        <w:tab/>
      </w:r>
      <w:r>
        <w:tab/>
      </w:r>
      <w:r>
        <w:tab/>
      </w:r>
      <w:r>
        <w:tab/>
      </w:r>
      <w:r>
        <w:tab/>
      </w:r>
      <w:r w:rsidR="004612BF">
        <w:t>Brian Ziegler</w:t>
      </w:r>
    </w:p>
    <w:p w14:paraId="0BD2737A" w14:textId="65968AB8" w:rsidR="005F4882" w:rsidRDefault="005F4882" w:rsidP="00C42AE0">
      <w:pPr>
        <w:spacing w:after="0" w:line="240" w:lineRule="auto"/>
        <w:jc w:val="both"/>
      </w:pPr>
      <w:r>
        <w:tab/>
      </w:r>
      <w:r>
        <w:tab/>
      </w:r>
      <w:r>
        <w:tab/>
      </w:r>
      <w:r>
        <w:tab/>
      </w:r>
      <w:r>
        <w:tab/>
      </w:r>
      <w:r>
        <w:tab/>
      </w:r>
      <w:r>
        <w:tab/>
      </w:r>
      <w:r w:rsidR="004612BF">
        <w:t>Secretary</w:t>
      </w:r>
    </w:p>
    <w:p w14:paraId="5B54ACF4" w14:textId="678573FE" w:rsidR="004612BF" w:rsidRDefault="004612BF" w:rsidP="00C42AE0">
      <w:pPr>
        <w:spacing w:after="0" w:line="240" w:lineRule="auto"/>
        <w:jc w:val="both"/>
      </w:pPr>
      <w:r>
        <w:t>Transcribed by Terry Miller</w:t>
      </w:r>
    </w:p>
    <w:p w14:paraId="05BFD408" w14:textId="596020C2" w:rsidR="004612BF" w:rsidRDefault="004612BF" w:rsidP="00C42AE0">
      <w:pPr>
        <w:spacing w:after="0" w:line="240" w:lineRule="auto"/>
        <w:jc w:val="both"/>
      </w:pPr>
      <w:r>
        <w:t>Admin. Sec.</w:t>
      </w:r>
    </w:p>
    <w:p w14:paraId="23A4D6BB" w14:textId="77777777" w:rsidR="00C8292D" w:rsidRDefault="00C42AE0" w:rsidP="005F4882">
      <w:pPr>
        <w:spacing w:after="0" w:line="240" w:lineRule="auto"/>
        <w:jc w:val="both"/>
      </w:pPr>
      <w:r>
        <w:tab/>
      </w:r>
      <w:r>
        <w:tab/>
      </w:r>
      <w:r>
        <w:tab/>
      </w:r>
      <w:r>
        <w:tab/>
      </w:r>
      <w:r>
        <w:tab/>
      </w:r>
      <w:r>
        <w:tab/>
      </w:r>
      <w:r>
        <w:tab/>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C748B" w14:textId="77777777" w:rsidR="0029377A" w:rsidRDefault="0029377A" w:rsidP="00C42AE0">
      <w:pPr>
        <w:spacing w:after="0" w:line="240" w:lineRule="auto"/>
      </w:pPr>
      <w:r>
        <w:separator/>
      </w:r>
    </w:p>
  </w:endnote>
  <w:endnote w:type="continuationSeparator" w:id="0">
    <w:p w14:paraId="4CB35E44" w14:textId="77777777" w:rsidR="0029377A" w:rsidRDefault="0029377A"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D17A" w14:textId="77777777" w:rsidR="0029377A" w:rsidRDefault="0029377A" w:rsidP="00C42AE0">
      <w:pPr>
        <w:spacing w:after="0" w:line="240" w:lineRule="auto"/>
      </w:pPr>
      <w:r>
        <w:separator/>
      </w:r>
    </w:p>
  </w:footnote>
  <w:footnote w:type="continuationSeparator" w:id="0">
    <w:p w14:paraId="22A48DB9" w14:textId="77777777" w:rsidR="0029377A" w:rsidRDefault="0029377A"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ED2F48"/>
    <w:multiLevelType w:val="hybridMultilevel"/>
    <w:tmpl w:val="5C98A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46D11"/>
    <w:multiLevelType w:val="hybridMultilevel"/>
    <w:tmpl w:val="96B2D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31626">
    <w:abstractNumId w:val="2"/>
  </w:num>
  <w:num w:numId="2" w16cid:durableId="534000329">
    <w:abstractNumId w:val="7"/>
  </w:num>
  <w:num w:numId="3" w16cid:durableId="920682009">
    <w:abstractNumId w:val="4"/>
  </w:num>
  <w:num w:numId="4" w16cid:durableId="1685279259">
    <w:abstractNumId w:val="6"/>
  </w:num>
  <w:num w:numId="5" w16cid:durableId="1012220776">
    <w:abstractNumId w:val="14"/>
  </w:num>
  <w:num w:numId="6" w16cid:durableId="1584028215">
    <w:abstractNumId w:val="5"/>
  </w:num>
  <w:num w:numId="7" w16cid:durableId="1310403979">
    <w:abstractNumId w:val="12"/>
  </w:num>
  <w:num w:numId="8" w16cid:durableId="1504273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717880">
    <w:abstractNumId w:val="9"/>
  </w:num>
  <w:num w:numId="10" w16cid:durableId="1605645829">
    <w:abstractNumId w:val="13"/>
  </w:num>
  <w:num w:numId="11" w16cid:durableId="202450282">
    <w:abstractNumId w:val="0"/>
  </w:num>
  <w:num w:numId="12" w16cid:durableId="1141577139">
    <w:abstractNumId w:val="3"/>
  </w:num>
  <w:num w:numId="13" w16cid:durableId="1759905824">
    <w:abstractNumId w:val="16"/>
  </w:num>
  <w:num w:numId="14" w16cid:durableId="894701395">
    <w:abstractNumId w:val="11"/>
  </w:num>
  <w:num w:numId="15" w16cid:durableId="1085883986">
    <w:abstractNumId w:val="15"/>
  </w:num>
  <w:num w:numId="16" w16cid:durableId="539976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3806419">
    <w:abstractNumId w:val="1"/>
  </w:num>
  <w:num w:numId="18" w16cid:durableId="5482293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29D8"/>
    <w:rsid w:val="000674F0"/>
    <w:rsid w:val="00067712"/>
    <w:rsid w:val="000728F3"/>
    <w:rsid w:val="000823DB"/>
    <w:rsid w:val="00082502"/>
    <w:rsid w:val="00086789"/>
    <w:rsid w:val="00091572"/>
    <w:rsid w:val="0009474E"/>
    <w:rsid w:val="000955A3"/>
    <w:rsid w:val="000A0306"/>
    <w:rsid w:val="000B476D"/>
    <w:rsid w:val="000C31C8"/>
    <w:rsid w:val="000C3F32"/>
    <w:rsid w:val="000D183A"/>
    <w:rsid w:val="000D2911"/>
    <w:rsid w:val="000D37C6"/>
    <w:rsid w:val="000D548F"/>
    <w:rsid w:val="000E264F"/>
    <w:rsid w:val="000F0F70"/>
    <w:rsid w:val="000F1832"/>
    <w:rsid w:val="000F2874"/>
    <w:rsid w:val="000F3F77"/>
    <w:rsid w:val="000F688E"/>
    <w:rsid w:val="000F691F"/>
    <w:rsid w:val="000F6D8C"/>
    <w:rsid w:val="00100DFC"/>
    <w:rsid w:val="00101A77"/>
    <w:rsid w:val="00102D38"/>
    <w:rsid w:val="00104F5E"/>
    <w:rsid w:val="00107E74"/>
    <w:rsid w:val="001104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210F6A"/>
    <w:rsid w:val="00220F94"/>
    <w:rsid w:val="00225995"/>
    <w:rsid w:val="00233AF2"/>
    <w:rsid w:val="00235B0C"/>
    <w:rsid w:val="00236284"/>
    <w:rsid w:val="00245952"/>
    <w:rsid w:val="00253149"/>
    <w:rsid w:val="00257996"/>
    <w:rsid w:val="00257A49"/>
    <w:rsid w:val="00261368"/>
    <w:rsid w:val="002634A3"/>
    <w:rsid w:val="002661BE"/>
    <w:rsid w:val="002663F9"/>
    <w:rsid w:val="00270D3B"/>
    <w:rsid w:val="00273D40"/>
    <w:rsid w:val="002778A9"/>
    <w:rsid w:val="00277CD6"/>
    <w:rsid w:val="002815F3"/>
    <w:rsid w:val="0028185A"/>
    <w:rsid w:val="00282211"/>
    <w:rsid w:val="0028573B"/>
    <w:rsid w:val="00290F19"/>
    <w:rsid w:val="0029377A"/>
    <w:rsid w:val="00297F4C"/>
    <w:rsid w:val="002A168D"/>
    <w:rsid w:val="002A3C13"/>
    <w:rsid w:val="002A5CA6"/>
    <w:rsid w:val="002B0923"/>
    <w:rsid w:val="002B0C36"/>
    <w:rsid w:val="002B3B15"/>
    <w:rsid w:val="002C2095"/>
    <w:rsid w:val="002C66FC"/>
    <w:rsid w:val="002D05BA"/>
    <w:rsid w:val="002D4A40"/>
    <w:rsid w:val="002D4D2D"/>
    <w:rsid w:val="002D7949"/>
    <w:rsid w:val="002E1073"/>
    <w:rsid w:val="002E3690"/>
    <w:rsid w:val="002E545F"/>
    <w:rsid w:val="003113E6"/>
    <w:rsid w:val="00317B03"/>
    <w:rsid w:val="00321A38"/>
    <w:rsid w:val="003221A0"/>
    <w:rsid w:val="0032530A"/>
    <w:rsid w:val="00332370"/>
    <w:rsid w:val="003325F4"/>
    <w:rsid w:val="00333141"/>
    <w:rsid w:val="00336C16"/>
    <w:rsid w:val="00336DCB"/>
    <w:rsid w:val="00347380"/>
    <w:rsid w:val="003507C9"/>
    <w:rsid w:val="00350897"/>
    <w:rsid w:val="003508AA"/>
    <w:rsid w:val="00355282"/>
    <w:rsid w:val="00360EC5"/>
    <w:rsid w:val="00361618"/>
    <w:rsid w:val="00361B5E"/>
    <w:rsid w:val="003622AA"/>
    <w:rsid w:val="003629BD"/>
    <w:rsid w:val="00364951"/>
    <w:rsid w:val="003731C5"/>
    <w:rsid w:val="0037410A"/>
    <w:rsid w:val="00374A6F"/>
    <w:rsid w:val="003817BF"/>
    <w:rsid w:val="00382E7E"/>
    <w:rsid w:val="00384E74"/>
    <w:rsid w:val="003A25A4"/>
    <w:rsid w:val="003A48C0"/>
    <w:rsid w:val="003B7C9C"/>
    <w:rsid w:val="003C1760"/>
    <w:rsid w:val="003C1B3A"/>
    <w:rsid w:val="003C336C"/>
    <w:rsid w:val="003C5996"/>
    <w:rsid w:val="003D05B4"/>
    <w:rsid w:val="003D5CAD"/>
    <w:rsid w:val="003E405F"/>
    <w:rsid w:val="003E777D"/>
    <w:rsid w:val="003F0C57"/>
    <w:rsid w:val="003F383F"/>
    <w:rsid w:val="003F4AB4"/>
    <w:rsid w:val="00401507"/>
    <w:rsid w:val="00402250"/>
    <w:rsid w:val="0040269F"/>
    <w:rsid w:val="00407AF4"/>
    <w:rsid w:val="0041209F"/>
    <w:rsid w:val="00412363"/>
    <w:rsid w:val="004176DF"/>
    <w:rsid w:val="00420C6B"/>
    <w:rsid w:val="00420D98"/>
    <w:rsid w:val="0042245B"/>
    <w:rsid w:val="00427823"/>
    <w:rsid w:val="00432DB4"/>
    <w:rsid w:val="004372CC"/>
    <w:rsid w:val="00437968"/>
    <w:rsid w:val="00454C34"/>
    <w:rsid w:val="00461229"/>
    <w:rsid w:val="004612BF"/>
    <w:rsid w:val="0046227C"/>
    <w:rsid w:val="0047081B"/>
    <w:rsid w:val="004766C2"/>
    <w:rsid w:val="00482462"/>
    <w:rsid w:val="0048560C"/>
    <w:rsid w:val="00486612"/>
    <w:rsid w:val="00491D4C"/>
    <w:rsid w:val="00493CA9"/>
    <w:rsid w:val="0049460F"/>
    <w:rsid w:val="004A1AB5"/>
    <w:rsid w:val="004A2902"/>
    <w:rsid w:val="004A6A52"/>
    <w:rsid w:val="004A7D2D"/>
    <w:rsid w:val="004B674B"/>
    <w:rsid w:val="004B736C"/>
    <w:rsid w:val="004B7E97"/>
    <w:rsid w:val="004D1CCF"/>
    <w:rsid w:val="004D5928"/>
    <w:rsid w:val="004D73ED"/>
    <w:rsid w:val="004E2F5B"/>
    <w:rsid w:val="004E62A6"/>
    <w:rsid w:val="004E7463"/>
    <w:rsid w:val="004E7548"/>
    <w:rsid w:val="004F351A"/>
    <w:rsid w:val="004F70DD"/>
    <w:rsid w:val="00501F51"/>
    <w:rsid w:val="005038F8"/>
    <w:rsid w:val="005039AA"/>
    <w:rsid w:val="005063AB"/>
    <w:rsid w:val="0051095F"/>
    <w:rsid w:val="005129AB"/>
    <w:rsid w:val="00513DF1"/>
    <w:rsid w:val="00515948"/>
    <w:rsid w:val="00523AD4"/>
    <w:rsid w:val="00524CF7"/>
    <w:rsid w:val="0053624F"/>
    <w:rsid w:val="0053682F"/>
    <w:rsid w:val="005372FF"/>
    <w:rsid w:val="00540E3D"/>
    <w:rsid w:val="0054142E"/>
    <w:rsid w:val="00542C81"/>
    <w:rsid w:val="0054498C"/>
    <w:rsid w:val="005476B1"/>
    <w:rsid w:val="005502BF"/>
    <w:rsid w:val="0055409A"/>
    <w:rsid w:val="005648AB"/>
    <w:rsid w:val="00566929"/>
    <w:rsid w:val="0057361A"/>
    <w:rsid w:val="005807B3"/>
    <w:rsid w:val="005822E4"/>
    <w:rsid w:val="00583F6D"/>
    <w:rsid w:val="00592140"/>
    <w:rsid w:val="00592957"/>
    <w:rsid w:val="00593095"/>
    <w:rsid w:val="00593CF3"/>
    <w:rsid w:val="00597BDD"/>
    <w:rsid w:val="005B190F"/>
    <w:rsid w:val="005B2E4E"/>
    <w:rsid w:val="005B3161"/>
    <w:rsid w:val="005C12C7"/>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7799"/>
    <w:rsid w:val="00617923"/>
    <w:rsid w:val="00620D82"/>
    <w:rsid w:val="00622C4B"/>
    <w:rsid w:val="006251E2"/>
    <w:rsid w:val="00626DFB"/>
    <w:rsid w:val="0063131E"/>
    <w:rsid w:val="0063542F"/>
    <w:rsid w:val="00641367"/>
    <w:rsid w:val="00642313"/>
    <w:rsid w:val="00645339"/>
    <w:rsid w:val="00650FB4"/>
    <w:rsid w:val="0065235D"/>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54E1"/>
    <w:rsid w:val="00696B32"/>
    <w:rsid w:val="00696EDB"/>
    <w:rsid w:val="006A2E1E"/>
    <w:rsid w:val="006A3374"/>
    <w:rsid w:val="006A3947"/>
    <w:rsid w:val="006A6F3B"/>
    <w:rsid w:val="006B04D4"/>
    <w:rsid w:val="006B1699"/>
    <w:rsid w:val="006B410E"/>
    <w:rsid w:val="006B6FE4"/>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46AF9"/>
    <w:rsid w:val="00750038"/>
    <w:rsid w:val="007531A7"/>
    <w:rsid w:val="00770145"/>
    <w:rsid w:val="007715F2"/>
    <w:rsid w:val="00771E4C"/>
    <w:rsid w:val="00772B87"/>
    <w:rsid w:val="007765F3"/>
    <w:rsid w:val="0078435D"/>
    <w:rsid w:val="00791791"/>
    <w:rsid w:val="007973CE"/>
    <w:rsid w:val="007A5A7C"/>
    <w:rsid w:val="007B0944"/>
    <w:rsid w:val="007B247C"/>
    <w:rsid w:val="007C2CE5"/>
    <w:rsid w:val="007D5039"/>
    <w:rsid w:val="007D6132"/>
    <w:rsid w:val="007D6E96"/>
    <w:rsid w:val="007D74EF"/>
    <w:rsid w:val="007E13B8"/>
    <w:rsid w:val="007E4E34"/>
    <w:rsid w:val="007F6F8A"/>
    <w:rsid w:val="007F7892"/>
    <w:rsid w:val="00805A54"/>
    <w:rsid w:val="00806738"/>
    <w:rsid w:val="00815B97"/>
    <w:rsid w:val="00825A88"/>
    <w:rsid w:val="00830191"/>
    <w:rsid w:val="00830984"/>
    <w:rsid w:val="00830A17"/>
    <w:rsid w:val="00833B9F"/>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B3B0F"/>
    <w:rsid w:val="008B4D94"/>
    <w:rsid w:val="008B5C38"/>
    <w:rsid w:val="008B7585"/>
    <w:rsid w:val="008C075C"/>
    <w:rsid w:val="008C07F4"/>
    <w:rsid w:val="008C1235"/>
    <w:rsid w:val="008C74A5"/>
    <w:rsid w:val="008D497F"/>
    <w:rsid w:val="008E10C5"/>
    <w:rsid w:val="008E1609"/>
    <w:rsid w:val="008E27F5"/>
    <w:rsid w:val="008E2B0B"/>
    <w:rsid w:val="008E3703"/>
    <w:rsid w:val="008F0C89"/>
    <w:rsid w:val="008F2450"/>
    <w:rsid w:val="008F3235"/>
    <w:rsid w:val="009003A4"/>
    <w:rsid w:val="00902018"/>
    <w:rsid w:val="00902068"/>
    <w:rsid w:val="0090225A"/>
    <w:rsid w:val="00912D35"/>
    <w:rsid w:val="00912ED2"/>
    <w:rsid w:val="009170BA"/>
    <w:rsid w:val="009250E1"/>
    <w:rsid w:val="00925AFC"/>
    <w:rsid w:val="00931496"/>
    <w:rsid w:val="00931C91"/>
    <w:rsid w:val="00937BE4"/>
    <w:rsid w:val="00941F5D"/>
    <w:rsid w:val="00942C08"/>
    <w:rsid w:val="00944224"/>
    <w:rsid w:val="009457EA"/>
    <w:rsid w:val="00946B47"/>
    <w:rsid w:val="00952CF4"/>
    <w:rsid w:val="009545F8"/>
    <w:rsid w:val="0096609B"/>
    <w:rsid w:val="009671EA"/>
    <w:rsid w:val="009674C6"/>
    <w:rsid w:val="00970713"/>
    <w:rsid w:val="00971BD3"/>
    <w:rsid w:val="00973B74"/>
    <w:rsid w:val="00981A27"/>
    <w:rsid w:val="0098324A"/>
    <w:rsid w:val="009837F5"/>
    <w:rsid w:val="0099286B"/>
    <w:rsid w:val="00997072"/>
    <w:rsid w:val="009A0237"/>
    <w:rsid w:val="009A24C4"/>
    <w:rsid w:val="009A6309"/>
    <w:rsid w:val="009B15EC"/>
    <w:rsid w:val="009B4894"/>
    <w:rsid w:val="009B615C"/>
    <w:rsid w:val="009B64FC"/>
    <w:rsid w:val="009C10B0"/>
    <w:rsid w:val="009C1990"/>
    <w:rsid w:val="009D17CB"/>
    <w:rsid w:val="009D2E0B"/>
    <w:rsid w:val="009D7327"/>
    <w:rsid w:val="009D7A4D"/>
    <w:rsid w:val="009E182B"/>
    <w:rsid w:val="009E524F"/>
    <w:rsid w:val="009E7527"/>
    <w:rsid w:val="009F0B57"/>
    <w:rsid w:val="009F143B"/>
    <w:rsid w:val="009F35A6"/>
    <w:rsid w:val="009F7A6E"/>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677E9"/>
    <w:rsid w:val="00A703B0"/>
    <w:rsid w:val="00A70C2E"/>
    <w:rsid w:val="00A70F79"/>
    <w:rsid w:val="00A719AB"/>
    <w:rsid w:val="00A75F85"/>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C2861"/>
    <w:rsid w:val="00AC569C"/>
    <w:rsid w:val="00AC60E8"/>
    <w:rsid w:val="00AD53CC"/>
    <w:rsid w:val="00AE25EE"/>
    <w:rsid w:val="00AE5D77"/>
    <w:rsid w:val="00AE687F"/>
    <w:rsid w:val="00AF2F0F"/>
    <w:rsid w:val="00AF5C12"/>
    <w:rsid w:val="00AF6299"/>
    <w:rsid w:val="00AF7229"/>
    <w:rsid w:val="00B00C93"/>
    <w:rsid w:val="00B01122"/>
    <w:rsid w:val="00B022B3"/>
    <w:rsid w:val="00B04100"/>
    <w:rsid w:val="00B04A83"/>
    <w:rsid w:val="00B0582C"/>
    <w:rsid w:val="00B10C0B"/>
    <w:rsid w:val="00B11E90"/>
    <w:rsid w:val="00B13562"/>
    <w:rsid w:val="00B13C90"/>
    <w:rsid w:val="00B13D33"/>
    <w:rsid w:val="00B15A2C"/>
    <w:rsid w:val="00B16C5E"/>
    <w:rsid w:val="00B21883"/>
    <w:rsid w:val="00B31831"/>
    <w:rsid w:val="00B336AC"/>
    <w:rsid w:val="00B34291"/>
    <w:rsid w:val="00B3576E"/>
    <w:rsid w:val="00B36669"/>
    <w:rsid w:val="00B40AF7"/>
    <w:rsid w:val="00B47C9D"/>
    <w:rsid w:val="00B501D6"/>
    <w:rsid w:val="00B5244A"/>
    <w:rsid w:val="00B5351F"/>
    <w:rsid w:val="00B55FFA"/>
    <w:rsid w:val="00B56635"/>
    <w:rsid w:val="00B70628"/>
    <w:rsid w:val="00B73799"/>
    <w:rsid w:val="00B77916"/>
    <w:rsid w:val="00B80216"/>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B6637"/>
    <w:rsid w:val="00BC1872"/>
    <w:rsid w:val="00BC1CBA"/>
    <w:rsid w:val="00BC38D5"/>
    <w:rsid w:val="00BC39F6"/>
    <w:rsid w:val="00BC5B61"/>
    <w:rsid w:val="00BD1C63"/>
    <w:rsid w:val="00BD53F0"/>
    <w:rsid w:val="00BD5D60"/>
    <w:rsid w:val="00BD624F"/>
    <w:rsid w:val="00BD69E0"/>
    <w:rsid w:val="00BE12BB"/>
    <w:rsid w:val="00BE3906"/>
    <w:rsid w:val="00BE4566"/>
    <w:rsid w:val="00BF2AF9"/>
    <w:rsid w:val="00BF67BC"/>
    <w:rsid w:val="00C00009"/>
    <w:rsid w:val="00C01A74"/>
    <w:rsid w:val="00C01AB5"/>
    <w:rsid w:val="00C020CE"/>
    <w:rsid w:val="00C0306B"/>
    <w:rsid w:val="00C1325A"/>
    <w:rsid w:val="00C177F4"/>
    <w:rsid w:val="00C17C54"/>
    <w:rsid w:val="00C23619"/>
    <w:rsid w:val="00C24E67"/>
    <w:rsid w:val="00C27350"/>
    <w:rsid w:val="00C34177"/>
    <w:rsid w:val="00C344C0"/>
    <w:rsid w:val="00C35615"/>
    <w:rsid w:val="00C36C51"/>
    <w:rsid w:val="00C37F3E"/>
    <w:rsid w:val="00C42AE0"/>
    <w:rsid w:val="00C43D13"/>
    <w:rsid w:val="00C520B9"/>
    <w:rsid w:val="00C615AE"/>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7E9"/>
    <w:rsid w:val="00CA7D94"/>
    <w:rsid w:val="00CA7E38"/>
    <w:rsid w:val="00CB0AF1"/>
    <w:rsid w:val="00CB1918"/>
    <w:rsid w:val="00CB2518"/>
    <w:rsid w:val="00CB3D5F"/>
    <w:rsid w:val="00CB4830"/>
    <w:rsid w:val="00CB7DAE"/>
    <w:rsid w:val="00CC0074"/>
    <w:rsid w:val="00CC1138"/>
    <w:rsid w:val="00CD02E0"/>
    <w:rsid w:val="00CD0DFF"/>
    <w:rsid w:val="00CD2E5B"/>
    <w:rsid w:val="00CD48E4"/>
    <w:rsid w:val="00CD5F40"/>
    <w:rsid w:val="00CE58A6"/>
    <w:rsid w:val="00CE616F"/>
    <w:rsid w:val="00CE7492"/>
    <w:rsid w:val="00CE78FF"/>
    <w:rsid w:val="00CF4862"/>
    <w:rsid w:val="00CF5048"/>
    <w:rsid w:val="00CF5A96"/>
    <w:rsid w:val="00CF5B4E"/>
    <w:rsid w:val="00D00B7A"/>
    <w:rsid w:val="00D016CC"/>
    <w:rsid w:val="00D019A4"/>
    <w:rsid w:val="00D032C5"/>
    <w:rsid w:val="00D1275F"/>
    <w:rsid w:val="00D12AE9"/>
    <w:rsid w:val="00D12D8A"/>
    <w:rsid w:val="00D13F9B"/>
    <w:rsid w:val="00D15C18"/>
    <w:rsid w:val="00D16AF6"/>
    <w:rsid w:val="00D16C57"/>
    <w:rsid w:val="00D20BDA"/>
    <w:rsid w:val="00D237F1"/>
    <w:rsid w:val="00D249CB"/>
    <w:rsid w:val="00D24D04"/>
    <w:rsid w:val="00D2613B"/>
    <w:rsid w:val="00D26409"/>
    <w:rsid w:val="00D27E63"/>
    <w:rsid w:val="00D30A6F"/>
    <w:rsid w:val="00D30D81"/>
    <w:rsid w:val="00D34BC6"/>
    <w:rsid w:val="00D40402"/>
    <w:rsid w:val="00D43879"/>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1D"/>
    <w:rsid w:val="00DE7535"/>
    <w:rsid w:val="00DF27C8"/>
    <w:rsid w:val="00DF4089"/>
    <w:rsid w:val="00E03E74"/>
    <w:rsid w:val="00E03FB7"/>
    <w:rsid w:val="00E05194"/>
    <w:rsid w:val="00E0684D"/>
    <w:rsid w:val="00E0703D"/>
    <w:rsid w:val="00E071EC"/>
    <w:rsid w:val="00E14497"/>
    <w:rsid w:val="00E1539D"/>
    <w:rsid w:val="00E158AA"/>
    <w:rsid w:val="00E203AD"/>
    <w:rsid w:val="00E23B08"/>
    <w:rsid w:val="00E255BC"/>
    <w:rsid w:val="00E25918"/>
    <w:rsid w:val="00E30A36"/>
    <w:rsid w:val="00E30D07"/>
    <w:rsid w:val="00E32783"/>
    <w:rsid w:val="00E34436"/>
    <w:rsid w:val="00E37198"/>
    <w:rsid w:val="00E420DC"/>
    <w:rsid w:val="00E447CD"/>
    <w:rsid w:val="00E47406"/>
    <w:rsid w:val="00E50FC7"/>
    <w:rsid w:val="00E526D1"/>
    <w:rsid w:val="00E5602E"/>
    <w:rsid w:val="00E618AB"/>
    <w:rsid w:val="00E631FC"/>
    <w:rsid w:val="00E639DC"/>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5EFD"/>
    <w:rsid w:val="00EB6639"/>
    <w:rsid w:val="00EB7A17"/>
    <w:rsid w:val="00EC10A4"/>
    <w:rsid w:val="00EC352F"/>
    <w:rsid w:val="00ED2284"/>
    <w:rsid w:val="00ED4805"/>
    <w:rsid w:val="00ED4E65"/>
    <w:rsid w:val="00ED74D9"/>
    <w:rsid w:val="00ED7D76"/>
    <w:rsid w:val="00EE1E7A"/>
    <w:rsid w:val="00EE363C"/>
    <w:rsid w:val="00EE39FD"/>
    <w:rsid w:val="00EE448C"/>
    <w:rsid w:val="00EF10D1"/>
    <w:rsid w:val="00F02E8B"/>
    <w:rsid w:val="00F10ECD"/>
    <w:rsid w:val="00F11B4A"/>
    <w:rsid w:val="00F17EE3"/>
    <w:rsid w:val="00F22EDB"/>
    <w:rsid w:val="00F23A49"/>
    <w:rsid w:val="00F32FCB"/>
    <w:rsid w:val="00F33B54"/>
    <w:rsid w:val="00F409A7"/>
    <w:rsid w:val="00F42A24"/>
    <w:rsid w:val="00F446A2"/>
    <w:rsid w:val="00F461CC"/>
    <w:rsid w:val="00F466A5"/>
    <w:rsid w:val="00F57955"/>
    <w:rsid w:val="00F60DC4"/>
    <w:rsid w:val="00F634BA"/>
    <w:rsid w:val="00F70E81"/>
    <w:rsid w:val="00F738C4"/>
    <w:rsid w:val="00F74980"/>
    <w:rsid w:val="00F8542B"/>
    <w:rsid w:val="00F86839"/>
    <w:rsid w:val="00F90712"/>
    <w:rsid w:val="00F91173"/>
    <w:rsid w:val="00FB03A2"/>
    <w:rsid w:val="00FB095F"/>
    <w:rsid w:val="00FB1B5C"/>
    <w:rsid w:val="00FB3F8A"/>
    <w:rsid w:val="00FC01B3"/>
    <w:rsid w:val="00FC27BD"/>
    <w:rsid w:val="00FC4793"/>
    <w:rsid w:val="00FD69BB"/>
    <w:rsid w:val="00FD7F6B"/>
    <w:rsid w:val="00FE25A4"/>
    <w:rsid w:val="00FE5D5C"/>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Chris Strause</cp:lastModifiedBy>
  <cp:revision>7</cp:revision>
  <cp:lastPrinted>2023-06-07T17:43:00Z</cp:lastPrinted>
  <dcterms:created xsi:type="dcterms:W3CDTF">2023-05-16T15:28:00Z</dcterms:created>
  <dcterms:modified xsi:type="dcterms:W3CDTF">2023-06-09T11:10:00Z</dcterms:modified>
</cp:coreProperties>
</file>