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5FDC8578" w:rsidR="00AA0394" w:rsidRDefault="002E545F" w:rsidP="00C42AE0">
      <w:pPr>
        <w:spacing w:after="0" w:line="240" w:lineRule="auto"/>
        <w:jc w:val="both"/>
      </w:pPr>
      <w:r>
        <w:tab/>
      </w:r>
      <w:r>
        <w:tab/>
      </w:r>
      <w:r>
        <w:tab/>
      </w:r>
      <w:r>
        <w:tab/>
      </w:r>
      <w:r>
        <w:tab/>
      </w:r>
      <w:r>
        <w:tab/>
      </w:r>
      <w:r>
        <w:tab/>
      </w:r>
      <w:r w:rsidR="00355282">
        <w:t>April 8,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1ED96DA5"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355282">
        <w:t xml:space="preserve"> (absent)</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53790C18"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0432DD">
        <w:rPr>
          <w:u w:val="single"/>
        </w:rPr>
        <w:t>Angley</w:t>
      </w:r>
      <w:r w:rsidR="008C1235">
        <w:rPr>
          <w:u w:val="single"/>
        </w:rPr>
        <w:t xml:space="preserve">: </w:t>
      </w:r>
      <w:r w:rsidR="00BB1333">
        <w:rPr>
          <w:u w:val="single"/>
        </w:rPr>
        <w:t xml:space="preserve">Second by Mr. </w:t>
      </w:r>
      <w:r w:rsidR="000432DD">
        <w:rPr>
          <w:u w:val="single"/>
        </w:rPr>
        <w:t>Rittle</w:t>
      </w:r>
      <w:r w:rsidRPr="00D30D81">
        <w:rPr>
          <w:u w:val="single"/>
        </w:rPr>
        <w:t>:</w:t>
      </w:r>
      <w:r>
        <w:t xml:space="preserve">  To approve the minutes</w:t>
      </w:r>
      <w:r w:rsidR="00D30D81">
        <w:t xml:space="preserve"> of </w:t>
      </w:r>
      <w:r w:rsidR="00361B5E">
        <w:t>the</w:t>
      </w:r>
      <w:r w:rsidR="00600353">
        <w:t xml:space="preserve"> </w:t>
      </w:r>
      <w:r w:rsidR="00355282">
        <w:t>March</w:t>
      </w:r>
      <w:r w:rsidR="000432DD">
        <w:t xml:space="preserve"> 11</w:t>
      </w:r>
      <w:r w:rsidR="009F35A6">
        <w:t>, 202</w:t>
      </w:r>
      <w:r w:rsidR="00290F19">
        <w:t>1</w:t>
      </w:r>
      <w:r w:rsidR="00682887">
        <w:t xml:space="preserve"> </w:t>
      </w:r>
      <w:r w:rsidR="00D30D81">
        <w:t xml:space="preserve">meeting as distributed. </w:t>
      </w:r>
      <w:r w:rsidR="003113E6">
        <w:t xml:space="preserve"> Motion passed unanimously.</w:t>
      </w:r>
    </w:p>
    <w:p w14:paraId="65D1D453" w14:textId="3DCB6BAA" w:rsidR="00355282" w:rsidRDefault="00355282" w:rsidP="003113E6">
      <w:pPr>
        <w:spacing w:after="0" w:line="240" w:lineRule="auto"/>
        <w:jc w:val="both"/>
      </w:pPr>
    </w:p>
    <w:p w14:paraId="3FEE27BC" w14:textId="77777777" w:rsidR="00355282" w:rsidRDefault="00355282" w:rsidP="003113E6">
      <w:pPr>
        <w:spacing w:after="0" w:line="240" w:lineRule="auto"/>
        <w:jc w:val="both"/>
      </w:pPr>
    </w:p>
    <w:p w14:paraId="2E771C02" w14:textId="78BC9BB3" w:rsidR="00355282" w:rsidRDefault="00355282" w:rsidP="00355282">
      <w:pPr>
        <w:spacing w:after="0" w:line="240" w:lineRule="auto"/>
        <w:jc w:val="both"/>
      </w:pPr>
      <w:r>
        <w:t>Mr. Ziegler abstained from the vote, due to his absence from the March 11, 2021 meeting.</w:t>
      </w:r>
    </w:p>
    <w:p w14:paraId="2A7A41DC" w14:textId="77777777" w:rsidR="00355282" w:rsidRDefault="00355282" w:rsidP="00355282">
      <w:pPr>
        <w:spacing w:after="0" w:line="240" w:lineRule="auto"/>
        <w:jc w:val="both"/>
      </w:pPr>
    </w:p>
    <w:p w14:paraId="2F3D5330" w14:textId="77777777" w:rsidR="00355282" w:rsidRDefault="00355282" w:rsidP="00355282">
      <w:pPr>
        <w:spacing w:after="0" w:line="240" w:lineRule="auto"/>
        <w:jc w:val="both"/>
      </w:pPr>
    </w:p>
    <w:p w14:paraId="5EAD301A" w14:textId="77777777" w:rsidR="00355282" w:rsidRDefault="00355282" w:rsidP="00355282">
      <w:pPr>
        <w:spacing w:after="0" w:line="240" w:lineRule="auto"/>
        <w:jc w:val="both"/>
      </w:pPr>
      <w:r>
        <w:tab/>
      </w:r>
      <w:r>
        <w:tab/>
      </w:r>
      <w:r>
        <w:tab/>
      </w:r>
      <w:r>
        <w:tab/>
      </w:r>
      <w:r>
        <w:tab/>
      </w:r>
      <w:r>
        <w:tab/>
      </w:r>
      <w:r>
        <w:tab/>
        <w:t>________________________________</w:t>
      </w:r>
    </w:p>
    <w:p w14:paraId="1CECD2D7" w14:textId="278A265A" w:rsidR="001D0E3F" w:rsidRPr="00147A67" w:rsidRDefault="00355282" w:rsidP="00FC27BD">
      <w:pPr>
        <w:spacing w:after="0" w:line="240" w:lineRule="auto"/>
        <w:jc w:val="both"/>
      </w:pPr>
      <w:r>
        <w:t xml:space="preserve">                                                                                                      Brian Ziegler</w:t>
      </w: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650D116B" w:rsidR="00AC60E8" w:rsidRDefault="000432D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C75B8A6" w14:textId="0F90F76F" w:rsidR="009A24C4" w:rsidRDefault="00355282" w:rsidP="00815B97">
      <w:pPr>
        <w:pStyle w:val="ListParagraph"/>
        <w:numPr>
          <w:ilvl w:val="0"/>
          <w:numId w:val="13"/>
        </w:numPr>
        <w:spacing w:after="0" w:line="240" w:lineRule="auto"/>
        <w:jc w:val="both"/>
      </w:pPr>
      <w:r>
        <w:t>Board Member Training letter</w:t>
      </w:r>
    </w:p>
    <w:p w14:paraId="2B6D67F2" w14:textId="7749DC64" w:rsidR="00AC60E8" w:rsidRDefault="00355282" w:rsidP="00936D22">
      <w:pPr>
        <w:pStyle w:val="ListParagraph"/>
        <w:numPr>
          <w:ilvl w:val="0"/>
          <w:numId w:val="13"/>
        </w:numPr>
        <w:spacing w:after="0" w:line="240" w:lineRule="auto"/>
        <w:jc w:val="both"/>
      </w:pPr>
      <w:r>
        <w:t>Highmark refund letter</w:t>
      </w:r>
    </w:p>
    <w:p w14:paraId="6798D160" w14:textId="77777777" w:rsidR="00355282" w:rsidRDefault="00355282" w:rsidP="00355282">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2F3FD18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 xml:space="preserve">Mr. </w:t>
      </w:r>
      <w:r w:rsidR="000432DD">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26DF51D3" w14:textId="06DF2A42" w:rsidR="00E87B05" w:rsidRDefault="00355282" w:rsidP="00493CA9">
      <w:pPr>
        <w:spacing w:after="0" w:line="240" w:lineRule="auto"/>
        <w:ind w:firstLine="720"/>
        <w:jc w:val="both"/>
      </w:pPr>
      <w:r>
        <w:t>None as no statements were received prior to the meeting.</w:t>
      </w:r>
    </w:p>
    <w:p w14:paraId="25F851F3" w14:textId="426C9FF5" w:rsidR="00290F19" w:rsidRDefault="00290F19" w:rsidP="00493CA9">
      <w:pPr>
        <w:spacing w:after="0" w:line="240" w:lineRule="auto"/>
        <w:ind w:firstLine="720"/>
        <w:jc w:val="both"/>
      </w:pPr>
    </w:p>
    <w:p w14:paraId="614B2AEC" w14:textId="607368BA" w:rsidR="00600353" w:rsidRDefault="00D528D4" w:rsidP="00A70C2E">
      <w:pPr>
        <w:spacing w:after="0" w:line="240" w:lineRule="auto"/>
        <w:jc w:val="both"/>
      </w:pPr>
      <w:r>
        <w:t xml:space="preserve"> </w:t>
      </w:r>
    </w:p>
    <w:p w14:paraId="67BE8A86" w14:textId="25C2E4F5"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355282">
        <w:rPr>
          <w:u w:val="single"/>
        </w:rPr>
        <w:t>APRIL</w:t>
      </w:r>
      <w:r w:rsidR="00A719AB">
        <w:rPr>
          <w:u w:val="single"/>
        </w:rPr>
        <w:t xml:space="preserve"> 20</w:t>
      </w:r>
      <w:r w:rsidR="00F446A2">
        <w:rPr>
          <w:u w:val="single"/>
        </w:rPr>
        <w:t>2</w:t>
      </w:r>
      <w:r w:rsidR="002D4D2D">
        <w:rPr>
          <w:u w:val="single"/>
        </w:rPr>
        <w:t>1</w:t>
      </w:r>
      <w:r>
        <w:t>:</w:t>
      </w:r>
    </w:p>
    <w:p w14:paraId="27E3005A" w14:textId="5E5017B1" w:rsidR="00493CA9" w:rsidRDefault="00493CA9" w:rsidP="00493CA9">
      <w:pPr>
        <w:spacing w:after="0"/>
      </w:pPr>
    </w:p>
    <w:p w14:paraId="306165AA" w14:textId="77777777" w:rsidR="008451B9" w:rsidRDefault="008451B9" w:rsidP="008451B9">
      <w:pPr>
        <w:spacing w:after="0"/>
      </w:pPr>
      <w:r>
        <w:t>1.</w:t>
      </w:r>
      <w:r>
        <w:tab/>
        <w:t>Cycle #2’s meters were read for the month of April 2021.</w:t>
      </w:r>
    </w:p>
    <w:p w14:paraId="2385FC35" w14:textId="77777777" w:rsidR="008451B9" w:rsidRDefault="008451B9" w:rsidP="008451B9">
      <w:pPr>
        <w:spacing w:after="0"/>
      </w:pPr>
      <w:r>
        <w:lastRenderedPageBreak/>
        <w:t>2.</w:t>
      </w:r>
      <w:r>
        <w:tab/>
        <w:t xml:space="preserve">89 PA One Calls were responded to in March 2021.  </w:t>
      </w:r>
    </w:p>
    <w:p w14:paraId="662941BD" w14:textId="77777777" w:rsidR="008451B9" w:rsidRDefault="008451B9" w:rsidP="008451B9">
      <w:pPr>
        <w:pStyle w:val="NoSpacing"/>
      </w:pPr>
      <w:r>
        <w:t>3.</w:t>
      </w:r>
      <w:r>
        <w:tab/>
        <w:t xml:space="preserve">Well Levels- #3 – 14’ Pumping, #5 – 8’ Static, #6 – 8’ Pumping, #8 – 10’ Static. </w:t>
      </w:r>
    </w:p>
    <w:p w14:paraId="57CBCA3F" w14:textId="77777777" w:rsidR="008451B9" w:rsidRDefault="008451B9" w:rsidP="008451B9">
      <w:pPr>
        <w:spacing w:after="0"/>
        <w:ind w:left="720" w:hanging="720"/>
      </w:pPr>
      <w:r>
        <w:t>4.</w:t>
      </w:r>
      <w:r>
        <w:tab/>
        <w:t>Repaired a 6” leak at 5 E. Jefferson Ave. The bell was cracked and had to be cut out 3-26-2021.</w:t>
      </w:r>
    </w:p>
    <w:p w14:paraId="401AC3E1" w14:textId="77777777" w:rsidR="008451B9" w:rsidRDefault="008451B9" w:rsidP="008451B9">
      <w:pPr>
        <w:spacing w:after="0"/>
        <w:ind w:left="720" w:hanging="720"/>
      </w:pPr>
      <w:r>
        <w:t>5.</w:t>
      </w:r>
      <w:r>
        <w:tab/>
        <w:t>All the media from Filter #1 was removed. All associated parts for rebuilding the underdrain and unisweeps have been ordered.</w:t>
      </w:r>
    </w:p>
    <w:p w14:paraId="5DD96547" w14:textId="77777777" w:rsidR="008451B9" w:rsidRDefault="008451B9" w:rsidP="008451B9">
      <w:pPr>
        <w:spacing w:after="0"/>
        <w:ind w:left="720" w:hanging="720"/>
      </w:pPr>
      <w:r>
        <w:t>6.</w:t>
      </w:r>
      <w:r>
        <w:tab/>
        <w:t>We are experiencing comm failures on all of our facilities. This started randomly a few months ago but within an hour would clear up and be fine. This time they went out on Monday at 4 am and have not been working properly since. I had Verizon out to check that they were not stepping on our frequency they were all good. Still waiting on ACS to respond. I have since gotten information on a company GES Technology that is affiliated with the Heim Group. They have taken over for ACS at both Cornwall and Fredericksburg water &amp; sewer companies.</w:t>
      </w:r>
    </w:p>
    <w:p w14:paraId="780F4D20" w14:textId="77777777" w:rsidR="008451B9" w:rsidRDefault="008451B9" w:rsidP="008451B9">
      <w:pPr>
        <w:spacing w:after="0"/>
        <w:ind w:left="720" w:hanging="720"/>
      </w:pPr>
      <w:r>
        <w:t>7</w:t>
      </w:r>
      <w:r>
        <w:tab/>
        <w:t>The farmer located at 188 N. Ramona Road is in favor of the new route of the transmission main and is willing to work with the Authority to get this completed.</w:t>
      </w:r>
    </w:p>
    <w:p w14:paraId="062EE039" w14:textId="2E08C5BC" w:rsidR="00E8007A" w:rsidRDefault="00E8007A" w:rsidP="00E8007A">
      <w:pPr>
        <w:spacing w:after="0"/>
        <w:ind w:left="720" w:hanging="720"/>
      </w:pPr>
    </w:p>
    <w:p w14:paraId="21967725" w14:textId="35DC7C0B" w:rsidR="008451B9" w:rsidRDefault="008451B9" w:rsidP="00E8007A">
      <w:pPr>
        <w:spacing w:after="0"/>
        <w:ind w:left="720" w:hanging="720"/>
      </w:pPr>
      <w:r>
        <w:t>A discussion was held on the ongoing communications failures.</w:t>
      </w:r>
    </w:p>
    <w:p w14:paraId="639C5B21" w14:textId="7A5746B2" w:rsidR="00CA7E38" w:rsidRPr="00CA7E38" w:rsidRDefault="00E8007A" w:rsidP="000432DD">
      <w:pPr>
        <w:spacing w:after="0"/>
        <w:ind w:left="720" w:hanging="720"/>
      </w:pPr>
      <w:r w:rsidRPr="00E8007A">
        <w:t xml:space="preserve"> </w:t>
      </w:r>
    </w:p>
    <w:p w14:paraId="6CB2824C" w14:textId="77777777" w:rsidR="00EA4BF6" w:rsidRDefault="00EA4BF6" w:rsidP="002D4D2D">
      <w:pPr>
        <w:spacing w:after="0"/>
      </w:pPr>
    </w:p>
    <w:p w14:paraId="3BAF1546" w14:textId="3ED2E6CE" w:rsidR="00EA4BF6" w:rsidRDefault="00EE448C" w:rsidP="0055409A">
      <w:pPr>
        <w:spacing w:after="0"/>
        <w:rPr>
          <w:u w:val="single"/>
        </w:rPr>
      </w:pPr>
      <w:r>
        <w:rPr>
          <w:u w:val="single"/>
        </w:rPr>
        <w:t>OFFICE REPORT</w:t>
      </w:r>
      <w:r w:rsidR="00650FB4" w:rsidRPr="00650FB4">
        <w:rPr>
          <w:u w:val="single"/>
        </w:rPr>
        <w:t xml:space="preserve"> </w:t>
      </w:r>
      <w:r w:rsidR="002B0923">
        <w:rPr>
          <w:u w:val="single"/>
        </w:rPr>
        <w:t xml:space="preserve">FOR </w:t>
      </w:r>
      <w:r w:rsidR="00355282">
        <w:rPr>
          <w:u w:val="single"/>
        </w:rPr>
        <w:t>APRIL</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7AD5D459" w14:textId="6CB513E3" w:rsidR="005F1E7E" w:rsidRDefault="005F1E7E" w:rsidP="0055409A">
      <w:pPr>
        <w:spacing w:after="0"/>
        <w:rPr>
          <w:u w:val="single"/>
        </w:rPr>
      </w:pPr>
    </w:p>
    <w:p w14:paraId="7B35BAC2" w14:textId="77777777" w:rsidR="00355282" w:rsidRPr="00006934" w:rsidRDefault="00355282" w:rsidP="00355282">
      <w:pPr>
        <w:pStyle w:val="ListParagraph"/>
        <w:numPr>
          <w:ilvl w:val="0"/>
          <w:numId w:val="11"/>
        </w:numPr>
        <w:rPr>
          <w:sz w:val="24"/>
          <w:szCs w:val="24"/>
          <w:u w:val="single"/>
        </w:rPr>
      </w:pPr>
      <w:r>
        <w:rPr>
          <w:sz w:val="24"/>
          <w:szCs w:val="24"/>
        </w:rPr>
        <w:t xml:space="preserve">There were 0 new connection fees paid since last meeting.  </w:t>
      </w:r>
    </w:p>
    <w:p w14:paraId="574A971E" w14:textId="77777777" w:rsidR="00355282" w:rsidRPr="00163301" w:rsidRDefault="00355282" w:rsidP="00355282">
      <w:pPr>
        <w:pStyle w:val="ListParagraph"/>
        <w:numPr>
          <w:ilvl w:val="0"/>
          <w:numId w:val="11"/>
        </w:numPr>
        <w:rPr>
          <w:sz w:val="24"/>
          <w:szCs w:val="24"/>
          <w:u w:val="single"/>
        </w:rPr>
      </w:pPr>
      <w:r>
        <w:rPr>
          <w:sz w:val="24"/>
          <w:szCs w:val="24"/>
        </w:rPr>
        <w:t xml:space="preserve">There were 0 bad checks last month.  </w:t>
      </w:r>
    </w:p>
    <w:p w14:paraId="63943070" w14:textId="77777777" w:rsidR="00355282" w:rsidRPr="0043188E" w:rsidRDefault="00355282" w:rsidP="00355282">
      <w:pPr>
        <w:pStyle w:val="ListParagraph"/>
        <w:numPr>
          <w:ilvl w:val="0"/>
          <w:numId w:val="11"/>
        </w:numPr>
        <w:rPr>
          <w:sz w:val="24"/>
          <w:szCs w:val="24"/>
          <w:u w:val="single"/>
        </w:rPr>
      </w:pPr>
      <w:r>
        <w:rPr>
          <w:sz w:val="24"/>
          <w:szCs w:val="24"/>
        </w:rPr>
        <w:t>We posted 8 properties this month.</w:t>
      </w:r>
    </w:p>
    <w:p w14:paraId="47133106" w14:textId="77777777" w:rsidR="00355282" w:rsidRPr="00A40616" w:rsidRDefault="00355282" w:rsidP="00355282">
      <w:pPr>
        <w:pStyle w:val="ListParagraph"/>
        <w:numPr>
          <w:ilvl w:val="0"/>
          <w:numId w:val="11"/>
        </w:numPr>
        <w:rPr>
          <w:sz w:val="24"/>
          <w:szCs w:val="24"/>
          <w:u w:val="single"/>
        </w:rPr>
      </w:pPr>
      <w:r>
        <w:rPr>
          <w:sz w:val="24"/>
          <w:szCs w:val="24"/>
        </w:rPr>
        <w:t>Shutoff notices were sent to 47 properties this month.</w:t>
      </w:r>
    </w:p>
    <w:p w14:paraId="464C8214" w14:textId="77777777" w:rsidR="00355282" w:rsidRPr="00E91216" w:rsidRDefault="00355282" w:rsidP="00355282">
      <w:pPr>
        <w:pStyle w:val="ListParagraph"/>
        <w:numPr>
          <w:ilvl w:val="0"/>
          <w:numId w:val="11"/>
        </w:numPr>
        <w:rPr>
          <w:sz w:val="24"/>
          <w:szCs w:val="24"/>
          <w:u w:val="single"/>
        </w:rPr>
      </w:pPr>
      <w:r>
        <w:rPr>
          <w:sz w:val="24"/>
          <w:szCs w:val="24"/>
        </w:rPr>
        <w:t>323 S. Cherry and 41 E. Main Ave. were both sold so the payment agreements with Daniel Ebling ended and all charges were paid at settlement.</w:t>
      </w:r>
    </w:p>
    <w:p w14:paraId="00271D60" w14:textId="77777777" w:rsidR="00355282" w:rsidRPr="00526DAF" w:rsidRDefault="00355282" w:rsidP="00355282">
      <w:pPr>
        <w:pStyle w:val="ListParagraph"/>
        <w:numPr>
          <w:ilvl w:val="0"/>
          <w:numId w:val="11"/>
        </w:numPr>
        <w:rPr>
          <w:sz w:val="24"/>
          <w:szCs w:val="24"/>
          <w:u w:val="single"/>
        </w:rPr>
      </w:pPr>
      <w:r>
        <w:rPr>
          <w:sz w:val="24"/>
          <w:szCs w:val="24"/>
        </w:rPr>
        <w:t>We lost the ability to get eStatements from Fulton Bank unless we do away with mailed statements.  Apparently this is common with all banks.</w:t>
      </w:r>
    </w:p>
    <w:p w14:paraId="779E92C2" w14:textId="77777777" w:rsidR="00355282" w:rsidRPr="00876A1F" w:rsidRDefault="00355282" w:rsidP="00355282">
      <w:pPr>
        <w:pStyle w:val="ListParagraph"/>
        <w:numPr>
          <w:ilvl w:val="0"/>
          <w:numId w:val="11"/>
        </w:numPr>
        <w:rPr>
          <w:sz w:val="24"/>
          <w:szCs w:val="24"/>
          <w:u w:val="single"/>
        </w:rPr>
      </w:pPr>
      <w:r>
        <w:rPr>
          <w:sz w:val="24"/>
          <w:szCs w:val="24"/>
        </w:rPr>
        <w:t xml:space="preserve">Attached is a copy of the most recent Auditor’s Report that I do monthly. </w:t>
      </w:r>
    </w:p>
    <w:p w14:paraId="346DF9BC" w14:textId="7A127FB4" w:rsidR="00E8007A" w:rsidRDefault="00E8007A" w:rsidP="0055409A">
      <w:pPr>
        <w:spacing w:after="0"/>
      </w:pPr>
    </w:p>
    <w:p w14:paraId="6136BA1E" w14:textId="3C3B493C" w:rsidR="001B49F3" w:rsidRDefault="001B49F3" w:rsidP="009F0B57">
      <w:pPr>
        <w:spacing w:after="0" w:line="240" w:lineRule="auto"/>
        <w:jc w:val="both"/>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F257C8C" w:rsidR="00FC4793" w:rsidRDefault="00970713" w:rsidP="00FC4793">
      <w:pPr>
        <w:spacing w:after="0" w:line="240" w:lineRule="auto"/>
        <w:jc w:val="both"/>
      </w:pPr>
      <w:r>
        <w:tab/>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3FA6820F" w:rsidR="001B3F50" w:rsidRDefault="00355282" w:rsidP="000432DD">
      <w:pPr>
        <w:rPr>
          <w:u w:val="single"/>
        </w:rPr>
      </w:pPr>
      <w:r>
        <w:t>No Solicitor present.</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0DA6B99E" w14:textId="7F2F40F1" w:rsidR="002D4D2D" w:rsidRDefault="00E91F2C" w:rsidP="002D4D2D">
      <w:pPr>
        <w:spacing w:after="0" w:line="240" w:lineRule="auto"/>
        <w:jc w:val="both"/>
      </w:pPr>
      <w:r>
        <w:t>Was reviewed</w:t>
      </w:r>
      <w:r w:rsidR="005063AB">
        <w:t>.</w:t>
      </w:r>
    </w:p>
    <w:p w14:paraId="52DB5942" w14:textId="71D8425A" w:rsidR="000432DD" w:rsidRDefault="000432DD" w:rsidP="002D4D2D">
      <w:pPr>
        <w:spacing w:after="0" w:line="240" w:lineRule="auto"/>
        <w:jc w:val="both"/>
      </w:pPr>
    </w:p>
    <w:p w14:paraId="10766CC9" w14:textId="1332BCDE" w:rsidR="00355282" w:rsidRDefault="00355282" w:rsidP="002D4D2D">
      <w:pPr>
        <w:spacing w:after="0" w:line="240" w:lineRule="auto"/>
        <w:jc w:val="both"/>
      </w:pPr>
      <w:r>
        <w:t>A discussion was held on the ELCO School District’s request to have us take over the 8 inch line under Route 501.  The Authority decided they did not want to take over this line or the extension to the meter pit from the line.  The Authority did approve a change of the vault to the south side of the driveway on the west side of Route 501.</w:t>
      </w:r>
    </w:p>
    <w:p w14:paraId="2B65AD0D" w14:textId="77777777" w:rsidR="00437968" w:rsidRDefault="00437968" w:rsidP="00C42AE0">
      <w:pPr>
        <w:spacing w:after="0" w:line="240" w:lineRule="auto"/>
        <w:jc w:val="both"/>
        <w:rPr>
          <w:u w:val="single"/>
        </w:rPr>
      </w:pPr>
    </w:p>
    <w:p w14:paraId="680EE711" w14:textId="69F9B370" w:rsidR="00B56635" w:rsidRDefault="00B56635" w:rsidP="00C42AE0">
      <w:pPr>
        <w:spacing w:after="0" w:line="240" w:lineRule="auto"/>
        <w:jc w:val="both"/>
      </w:pPr>
      <w:r>
        <w:rPr>
          <w:u w:val="single"/>
        </w:rPr>
        <w:t>OLD BUSINESS</w:t>
      </w:r>
      <w:r>
        <w:t>:</w:t>
      </w:r>
    </w:p>
    <w:p w14:paraId="36BE0A42" w14:textId="77777777" w:rsidR="00C87A06" w:rsidRDefault="006C4A99" w:rsidP="004B7E97">
      <w:pPr>
        <w:spacing w:after="0" w:line="240" w:lineRule="auto"/>
        <w:jc w:val="both"/>
      </w:pPr>
      <w:r>
        <w:t xml:space="preserve"> </w:t>
      </w:r>
    </w:p>
    <w:p w14:paraId="270031CC" w14:textId="32692234" w:rsidR="00CF5048" w:rsidRDefault="00CF5048" w:rsidP="004B7E97">
      <w:pPr>
        <w:spacing w:after="0" w:line="240" w:lineRule="auto"/>
        <w:jc w:val="both"/>
      </w:pPr>
      <w:r>
        <w:t xml:space="preserve"> </w:t>
      </w:r>
      <w:r w:rsidR="00C87A06">
        <w:t>T</w:t>
      </w:r>
      <w:r>
        <w:t>he ELCO School District Water Line Project</w:t>
      </w:r>
      <w:r w:rsidR="00C87A06">
        <w:t xml:space="preserve"> was discussed in the Engineer’s Report</w:t>
      </w:r>
    </w:p>
    <w:p w14:paraId="0652040E" w14:textId="13724240" w:rsidR="00C87A06" w:rsidRDefault="00C87A06" w:rsidP="004B7E97">
      <w:pPr>
        <w:spacing w:after="0" w:line="240" w:lineRule="auto"/>
        <w:jc w:val="both"/>
      </w:pPr>
    </w:p>
    <w:p w14:paraId="28241893" w14:textId="183722DC" w:rsidR="00C87A06" w:rsidRDefault="00C87A06" w:rsidP="004B7E97">
      <w:pPr>
        <w:spacing w:after="0" w:line="240" w:lineRule="auto"/>
        <w:jc w:val="both"/>
      </w:pPr>
      <w:r>
        <w:t>The Filter Media Replacement Project was discussed in the Engineer’s Report.</w:t>
      </w:r>
      <w:r w:rsidR="008F2450">
        <w:t xml:space="preserve">  Quotes for the changes were reviewed.</w:t>
      </w:r>
    </w:p>
    <w:p w14:paraId="0930549D" w14:textId="1E2ABFF0" w:rsidR="00C87A06" w:rsidRDefault="00C87A06"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549C8BD7" w14:textId="4FCB6282" w:rsidR="001C2CEB" w:rsidRDefault="001C2CEB" w:rsidP="00C42AE0">
      <w:pPr>
        <w:spacing w:after="0" w:line="240" w:lineRule="auto"/>
        <w:jc w:val="both"/>
      </w:pPr>
    </w:p>
    <w:p w14:paraId="214112EF" w14:textId="5F89BEAD" w:rsidR="0054142E" w:rsidRDefault="008F2450" w:rsidP="00C42AE0">
      <w:pPr>
        <w:spacing w:after="0" w:line="240" w:lineRule="auto"/>
        <w:jc w:val="both"/>
      </w:pPr>
      <w:r>
        <w:t>The Ephrata National Bank proposal was discussed.</w:t>
      </w:r>
    </w:p>
    <w:p w14:paraId="4264D48E" w14:textId="313B2008" w:rsidR="008F2450" w:rsidRDefault="008F2450" w:rsidP="00C42AE0">
      <w:pPr>
        <w:spacing w:after="0" w:line="240" w:lineRule="auto"/>
        <w:jc w:val="both"/>
      </w:pPr>
    </w:p>
    <w:p w14:paraId="4448A195" w14:textId="4F23154E" w:rsidR="008F2450" w:rsidRDefault="008F2450" w:rsidP="00C42AE0">
      <w:pPr>
        <w:spacing w:after="0" w:line="240" w:lineRule="auto"/>
        <w:jc w:val="both"/>
      </w:pPr>
      <w:r>
        <w:rPr>
          <w:u w:val="single"/>
        </w:rPr>
        <w:t>Motion by Mr. Ziegler; Second by Mr. Kale:</w:t>
      </w:r>
      <w:r>
        <w:t xml:space="preserve"> To move all accounts to the Ephrata National Bank.  Motion passed unanimously.</w:t>
      </w:r>
    </w:p>
    <w:p w14:paraId="0FF53704" w14:textId="4D4C5A96" w:rsidR="008F2450" w:rsidRDefault="008F2450" w:rsidP="00C42AE0">
      <w:pPr>
        <w:spacing w:after="0" w:line="240" w:lineRule="auto"/>
        <w:jc w:val="both"/>
      </w:pPr>
    </w:p>
    <w:p w14:paraId="053C06EF" w14:textId="4F0FF580" w:rsidR="008F2450" w:rsidRDefault="008F2450" w:rsidP="00C42AE0">
      <w:pPr>
        <w:spacing w:after="0" w:line="240" w:lineRule="auto"/>
        <w:jc w:val="both"/>
      </w:pPr>
      <w:r>
        <w:t xml:space="preserve">A discussion was held on the billing system issues.  Mr. Hammer requested that we get a list of problems with Invoice Cloud </w:t>
      </w:r>
      <w:r w:rsidR="006F6A06">
        <w:t>and</w:t>
      </w:r>
      <w:r>
        <w:t xml:space="preserve"> the billing system by next meeting.</w:t>
      </w:r>
    </w:p>
    <w:p w14:paraId="26198527" w14:textId="77777777" w:rsidR="008F2450" w:rsidRPr="008F2450" w:rsidRDefault="008F2450"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7FFEA017"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F2450">
        <w:t>8:33</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FD82" w14:textId="77777777" w:rsidR="009B4894" w:rsidRDefault="009B4894" w:rsidP="00C42AE0">
      <w:pPr>
        <w:spacing w:after="0" w:line="240" w:lineRule="auto"/>
      </w:pPr>
      <w:r>
        <w:separator/>
      </w:r>
    </w:p>
  </w:endnote>
  <w:endnote w:type="continuationSeparator" w:id="0">
    <w:p w14:paraId="365BF65C" w14:textId="77777777" w:rsidR="009B4894" w:rsidRDefault="009B4894"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081B" w14:textId="77777777" w:rsidR="009B4894" w:rsidRDefault="009B4894" w:rsidP="00C42AE0">
      <w:pPr>
        <w:spacing w:after="0" w:line="240" w:lineRule="auto"/>
      </w:pPr>
      <w:r>
        <w:separator/>
      </w:r>
    </w:p>
  </w:footnote>
  <w:footnote w:type="continuationSeparator" w:id="0">
    <w:p w14:paraId="027E09B4" w14:textId="77777777" w:rsidR="009B4894" w:rsidRDefault="009B4894"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1"/>
  </w:num>
  <w:num w:numId="6">
    <w:abstractNumId w:val="4"/>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0"/>
  </w:num>
  <w:num w:numId="12">
    <w:abstractNumId w:val="2"/>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3B15"/>
    <w:rsid w:val="002C2095"/>
    <w:rsid w:val="002C66FC"/>
    <w:rsid w:val="002D05BA"/>
    <w:rsid w:val="002D4A40"/>
    <w:rsid w:val="002D4D2D"/>
    <w:rsid w:val="002D7949"/>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731C5"/>
    <w:rsid w:val="0037410A"/>
    <w:rsid w:val="00374A6F"/>
    <w:rsid w:val="003817BF"/>
    <w:rsid w:val="00384E74"/>
    <w:rsid w:val="003A25A4"/>
    <w:rsid w:val="003A48C0"/>
    <w:rsid w:val="003B7C9C"/>
    <w:rsid w:val="003C1760"/>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882"/>
    <w:rsid w:val="005F639C"/>
    <w:rsid w:val="005F753D"/>
    <w:rsid w:val="00600353"/>
    <w:rsid w:val="006110E1"/>
    <w:rsid w:val="00620D82"/>
    <w:rsid w:val="00622C4B"/>
    <w:rsid w:val="006251E2"/>
    <w:rsid w:val="00626DFB"/>
    <w:rsid w:val="0063131E"/>
    <w:rsid w:val="0063542F"/>
    <w:rsid w:val="00641367"/>
    <w:rsid w:val="00642313"/>
    <w:rsid w:val="00650FB4"/>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973CE"/>
    <w:rsid w:val="007A5A7C"/>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9705D"/>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7527"/>
    <w:rsid w:val="009F0B57"/>
    <w:rsid w:val="009F143B"/>
    <w:rsid w:val="009F35A6"/>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C01A74"/>
    <w:rsid w:val="00C01AB5"/>
    <w:rsid w:val="00C0306B"/>
    <w:rsid w:val="00C1325A"/>
    <w:rsid w:val="00C17C54"/>
    <w:rsid w:val="00C24E67"/>
    <w:rsid w:val="00C34177"/>
    <w:rsid w:val="00C344C0"/>
    <w:rsid w:val="00C37F3E"/>
    <w:rsid w:val="00C42AE0"/>
    <w:rsid w:val="00C520B9"/>
    <w:rsid w:val="00C61F31"/>
    <w:rsid w:val="00C62AC4"/>
    <w:rsid w:val="00C63665"/>
    <w:rsid w:val="00C6421F"/>
    <w:rsid w:val="00C647D3"/>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8FF"/>
    <w:rsid w:val="00CF4862"/>
    <w:rsid w:val="00CF5048"/>
    <w:rsid w:val="00CF5A96"/>
    <w:rsid w:val="00CF5B4E"/>
    <w:rsid w:val="00D016CC"/>
    <w:rsid w:val="00D019A4"/>
    <w:rsid w:val="00D1275F"/>
    <w:rsid w:val="00D12AE9"/>
    <w:rsid w:val="00D12D8A"/>
    <w:rsid w:val="00D13F9B"/>
    <w:rsid w:val="00D15C18"/>
    <w:rsid w:val="00D16AF6"/>
    <w:rsid w:val="00D20BDA"/>
    <w:rsid w:val="00D237F1"/>
    <w:rsid w:val="00D24D04"/>
    <w:rsid w:val="00D2613B"/>
    <w:rsid w:val="00D26409"/>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57955"/>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4</cp:revision>
  <cp:lastPrinted>2016-06-15T15:56:00Z</cp:lastPrinted>
  <dcterms:created xsi:type="dcterms:W3CDTF">2021-04-15T15:29:00Z</dcterms:created>
  <dcterms:modified xsi:type="dcterms:W3CDTF">2021-04-19T15:23:00Z</dcterms:modified>
</cp:coreProperties>
</file>