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55C94" w14:textId="77777777" w:rsidR="00133E20" w:rsidRPr="000D1B41" w:rsidRDefault="005004F3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</w:pPr>
      <w:r w:rsidRPr="000D1B41">
        <w:rPr>
          <w:rStyle w:val="SubtleEmphasis"/>
          <w:rFonts w:asciiTheme="majorHAnsi" w:eastAsia="Batang" w:hAnsiTheme="majorHAnsi" w:cs="Aparajita"/>
          <w:i w:val="0"/>
          <w:color w:val="auto"/>
          <w:sz w:val="40"/>
          <w:szCs w:val="40"/>
        </w:rPr>
        <w:t>MYERSTOWN WATER AUTHORITY</w:t>
      </w:r>
    </w:p>
    <w:p w14:paraId="05BD66F2" w14:textId="77777777" w:rsidR="005004F3" w:rsidRPr="000D1B41" w:rsidRDefault="009407F7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601 STRACKS DAM ROAD</w:t>
      </w:r>
    </w:p>
    <w:p w14:paraId="4E2308D6" w14:textId="77777777" w:rsidR="005004F3" w:rsidRPr="000D1B41" w:rsidRDefault="00DD09C8" w:rsidP="005004F3">
      <w:pPr>
        <w:spacing w:after="0"/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</w:pPr>
      <w:r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MYERS</w:t>
      </w:r>
      <w:r w:rsidR="009407F7">
        <w:rPr>
          <w:rStyle w:val="SubtleEmphasis"/>
          <w:rFonts w:asciiTheme="majorHAnsi" w:eastAsia="Batang" w:hAnsiTheme="majorHAnsi" w:cs="Aparajita"/>
          <w:i w:val="0"/>
          <w:color w:val="auto"/>
          <w:sz w:val="32"/>
          <w:szCs w:val="32"/>
        </w:rPr>
        <w:t>TOWN, PA 17067</w:t>
      </w:r>
    </w:p>
    <w:p w14:paraId="3116D90D" w14:textId="77777777" w:rsidR="005004F3" w:rsidRPr="002E620A" w:rsidRDefault="009407F7" w:rsidP="005004F3">
      <w:pPr>
        <w:jc w:val="center"/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</w:pPr>
      <w:r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>Telephone:  717-866-9301</w:t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</w:r>
      <w:r w:rsidR="005004F3" w:rsidRPr="002E620A">
        <w:rPr>
          <w:rStyle w:val="SubtleEmphasis"/>
          <w:rFonts w:asciiTheme="majorHAnsi" w:eastAsia="Batang" w:hAnsiTheme="majorHAnsi" w:cs="Aparajita"/>
          <w:i w:val="0"/>
          <w:color w:val="auto"/>
          <w:sz w:val="24"/>
          <w:szCs w:val="24"/>
          <w:u w:val="single"/>
        </w:rPr>
        <w:tab/>
        <w:t>Fax:  717-866-5499</w:t>
      </w:r>
    </w:p>
    <w:p w14:paraId="5491A35C" w14:textId="77777777" w:rsidR="005004F3" w:rsidRPr="000669E2" w:rsidRDefault="005004F3" w:rsidP="005004F3">
      <w:pPr>
        <w:jc w:val="center"/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4"/>
          <w:szCs w:val="24"/>
          <w:u w:val="single"/>
        </w:rPr>
        <w:t>NOTICE</w:t>
      </w:r>
    </w:p>
    <w:p w14:paraId="7234DFE1" w14:textId="21EF3A4E" w:rsidR="000D1B41" w:rsidRPr="00523C19" w:rsidRDefault="000D1B41" w:rsidP="00523C19">
      <w:pPr>
        <w:spacing w:before="240" w:after="0"/>
        <w:rPr>
          <w:rStyle w:val="SubtleEmphasis"/>
          <w:b/>
          <w:i w:val="0"/>
          <w:color w:val="auto"/>
          <w:sz w:val="28"/>
          <w:szCs w:val="28"/>
        </w:rPr>
      </w:pPr>
      <w:r>
        <w:rPr>
          <w:rStyle w:val="SubtleEmphasis"/>
          <w:b/>
          <w:i w:val="0"/>
          <w:color w:val="auto"/>
          <w:sz w:val="28"/>
          <w:szCs w:val="28"/>
        </w:rPr>
        <w:tab/>
      </w:r>
      <w:r w:rsidR="009407F7">
        <w:rPr>
          <w:rStyle w:val="SubtleEmphasis"/>
          <w:b/>
          <w:i w:val="0"/>
          <w:color w:val="auto"/>
          <w:sz w:val="28"/>
          <w:szCs w:val="28"/>
        </w:rPr>
        <w:t xml:space="preserve">        </w:t>
      </w: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The regular monthly meeting of the Myerstown Water Authority will be held on Thursday</w:t>
      </w:r>
      <w:r w:rsidRPr="000669E2">
        <w:rPr>
          <w:rStyle w:val="SubtleEmphasis"/>
          <w:rFonts w:asciiTheme="majorHAnsi" w:hAnsiTheme="majorHAnsi"/>
          <w:b/>
          <w:i w:val="0"/>
          <w:color w:val="auto"/>
          <w:sz w:val="20"/>
          <w:szCs w:val="20"/>
        </w:rPr>
        <w:t xml:space="preserve">, </w:t>
      </w:r>
      <w:r w:rsidR="00B6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 xml:space="preserve"> </w:t>
      </w:r>
      <w:r w:rsidR="008F4703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December 8</w:t>
      </w:r>
      <w:r w:rsidR="000F2A7D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, 2022</w:t>
      </w:r>
    </w:p>
    <w:p w14:paraId="717DA44F" w14:textId="77777777" w:rsidR="000D1B41" w:rsidRDefault="00A01D3E" w:rsidP="00523C19">
      <w:pPr>
        <w:spacing w:after="0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7:0</w:t>
      </w:r>
      <w:r w:rsidR="000669E2" w:rsidRPr="000669E2">
        <w:rPr>
          <w:rStyle w:val="SubtleEmphasis"/>
          <w:rFonts w:asciiTheme="majorHAnsi" w:hAnsiTheme="majorHAnsi"/>
          <w:b/>
          <w:i w:val="0"/>
          <w:color w:val="auto"/>
          <w:sz w:val="28"/>
          <w:szCs w:val="28"/>
        </w:rPr>
        <w:t>0 p.m.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8"/>
          <w:szCs w:val="28"/>
        </w:rPr>
        <w:t xml:space="preserve">, </w:t>
      </w:r>
      <w:r w:rsidR="000669E2"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prevailing time. The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meeting will be held in the Conference Room of the Myerstown Water Authority Treatment Facility, situate 601 Stracks Dam Road, Myerstown, PA, 17067.</w:t>
      </w:r>
    </w:p>
    <w:p w14:paraId="7C15685A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C51360F" w14:textId="77777777" w:rsidR="000669E2" w:rsidRDefault="000669E2" w:rsidP="00251F8F">
      <w:pPr>
        <w:spacing w:after="0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0669E2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AGENDA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3293D6E9" w14:textId="5AD0D1C1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Call to Order</w:t>
      </w:r>
    </w:p>
    <w:p w14:paraId="6CA86CFA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544F71E" w14:textId="14996B0F" w:rsidR="009B425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Roll Call</w:t>
      </w:r>
    </w:p>
    <w:p w14:paraId="340BD5B0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86990AC" w14:textId="465AEFEB" w:rsidR="00FB287A" w:rsidRPr="008C4947" w:rsidRDefault="000669E2" w:rsidP="00FE64A3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Action to approve meeting minutes of </w:t>
      </w:r>
      <w:r w:rsidR="008F470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November 10</w:t>
      </w:r>
      <w:r w:rsidR="002B660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202</w:t>
      </w:r>
      <w:r w:rsidR="00EC677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 w:rsidR="0046257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as distributed</w:t>
      </w:r>
    </w:p>
    <w:p w14:paraId="5715F165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AE79363" w14:textId="7CA0AED5" w:rsidR="00757DE6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Citizen’s Comments</w:t>
      </w:r>
    </w:p>
    <w:p w14:paraId="00AB87A2" w14:textId="60015F77" w:rsidR="00D85490" w:rsidRDefault="00231B84" w:rsidP="00D85490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                     </w:t>
      </w:r>
    </w:p>
    <w:p w14:paraId="75D91BC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Communications</w:t>
      </w:r>
    </w:p>
    <w:p w14:paraId="250B80A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5544F87" w14:textId="27764552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Financial Report</w:t>
      </w:r>
      <w:r w:rsidR="00371926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</w:p>
    <w:p w14:paraId="4E7BD059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EF4CC2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Action on Invoices Presented for Payment</w:t>
      </w:r>
    </w:p>
    <w:p w14:paraId="104914F8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EB61A13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Operation’s Report</w:t>
      </w:r>
    </w:p>
    <w:p w14:paraId="0B133CA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7C0A5570" w14:textId="77777777" w:rsidR="000669E2" w:rsidRDefault="00E73D0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</w:t>
      </w:r>
      <w:r w:rsidR="000669E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Office Report</w:t>
      </w:r>
    </w:p>
    <w:p w14:paraId="337C9F2D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EF353FE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Cash Position as Distributed</w:t>
      </w:r>
    </w:p>
    <w:p w14:paraId="67EA1E86" w14:textId="77777777" w:rsidR="000669E2" w:rsidRDefault="000669E2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1BA1E00F" w14:textId="77777777" w:rsidR="000669E2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Solicitor’s Report</w:t>
      </w:r>
    </w:p>
    <w:p w14:paraId="2C1D7013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FF894A4" w14:textId="2E6B5037" w:rsidR="00E11258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Engineer’s Report</w:t>
      </w:r>
    </w:p>
    <w:p w14:paraId="2FE5896D" w14:textId="77777777" w:rsidR="00523C19" w:rsidRDefault="00523C19" w:rsidP="00523C19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435A4CA5" w14:textId="6DF06DA5" w:rsidR="00371926" w:rsidRPr="004D753B" w:rsidRDefault="00523C19" w:rsidP="004D753B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</w:pPr>
      <w:r w:rsidRPr="00523C19"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OLD BUSINESS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:</w:t>
      </w:r>
    </w:p>
    <w:p w14:paraId="43A388D9" w14:textId="3579716F" w:rsidR="004757BB" w:rsidRDefault="00DC245A" w:rsidP="00E807E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D753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Update on Transmission Main Replacement Projec</w:t>
      </w:r>
      <w:r w:rsidR="00093BD4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</w:t>
      </w:r>
      <w:r w:rsidR="0081470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</w:p>
    <w:p w14:paraId="16C9CB58" w14:textId="49457E70" w:rsidR="00814702" w:rsidRDefault="00814702" w:rsidP="00E807E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D753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2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.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Line Replacement on E. Center Avenue.</w:t>
      </w:r>
    </w:p>
    <w:p w14:paraId="49E785D8" w14:textId="061E3367" w:rsidR="0004009E" w:rsidRDefault="0004009E" w:rsidP="00504E71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D753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Discuss Water Plant Structural Issues</w:t>
      </w:r>
      <w:r w:rsidR="004D753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, and the</w:t>
      </w:r>
      <w:r w:rsidR="003E40B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Sample</w:t>
      </w:r>
      <w:r w:rsidR="004D753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Contract </w:t>
      </w:r>
      <w:r w:rsidR="00C90A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from Keystone</w:t>
      </w:r>
      <w:r w:rsidR="004D753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</w:t>
      </w:r>
      <w:r w:rsidR="00C90A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Foundation Repair.</w:t>
      </w:r>
    </w:p>
    <w:p w14:paraId="3C591D8F" w14:textId="7D8BD102" w:rsidR="00C90A78" w:rsidRDefault="00BB3B08" w:rsidP="001441D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4D753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4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C14FB3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Discuss </w:t>
      </w:r>
      <w:r w:rsidR="004D753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Country Acres Mobile Home Park, possible connection to the Myerstown Water System.</w:t>
      </w:r>
      <w:r w:rsidR="00C90A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1A511230" w14:textId="77777777" w:rsidR="00504E71" w:rsidRDefault="00504E71" w:rsidP="00DE0D98">
      <w:pPr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55A1E452" w14:textId="7F6DD347" w:rsidR="00EC6F03" w:rsidRDefault="00523C19" w:rsidP="00E807EF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  <w:u w:val="single"/>
        </w:rPr>
        <w:t>NEW BUSINESS:</w:t>
      </w:r>
    </w:p>
    <w:p w14:paraId="1DA0E1CA" w14:textId="156365FF" w:rsidR="00E807EF" w:rsidRDefault="00E807EF" w:rsidP="00E807EF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1.             </w:t>
      </w:r>
      <w:r w:rsidR="000A14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Approve Resolution 2022-03 for the Myerstown Water Authority’s 2023</w:t>
      </w:r>
      <w:r w:rsidR="00C90A7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Rates &amp;</w:t>
      </w:r>
      <w:r w:rsidR="000A14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Fee Schedule.</w:t>
      </w:r>
    </w:p>
    <w:p w14:paraId="7C40F38E" w14:textId="2E0E3685" w:rsidR="00E807EF" w:rsidRDefault="00E807EF" w:rsidP="00E807EF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2.             Review </w:t>
      </w:r>
      <w:r w:rsidR="00CF25EC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and Approve Final Payment including the remaining retainage to Derstine Co. LLC, for the Filter</w:t>
      </w:r>
    </w:p>
    <w:p w14:paraId="724E4A5B" w14:textId="214CA468" w:rsidR="00CF25EC" w:rsidRDefault="00CF25EC" w:rsidP="00E807EF">
      <w:pPr>
        <w:tabs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 Media Replacement Project in the amount of $36,310.00.</w:t>
      </w:r>
    </w:p>
    <w:p w14:paraId="6F307CFF" w14:textId="7CE9BC33" w:rsidR="004005AA" w:rsidRDefault="005351A7" w:rsidP="005351A7">
      <w:pPr>
        <w:tabs>
          <w:tab w:val="left" w:pos="1470"/>
          <w:tab w:val="left" w:pos="3720"/>
        </w:tabs>
        <w:spacing w:after="0" w:line="240" w:lineRule="auto"/>
        <w:ind w:left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</w:t>
      </w:r>
      <w:r w:rsidR="00E807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3.             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Review the Engagement Letter from Garcia Garman &amp; Shea, PC for continuing the Auditing Services for 2022 &amp;                                                                                     </w:t>
      </w:r>
    </w:p>
    <w:p w14:paraId="12973F9B" w14:textId="77777777" w:rsidR="005351A7" w:rsidRDefault="00E807EF" w:rsidP="00E807EF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5351A7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2023.</w:t>
      </w:r>
    </w:p>
    <w:p w14:paraId="50C2B24C" w14:textId="32724D32" w:rsidR="005351A7" w:rsidRDefault="005351A7" w:rsidP="005351A7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4.            Approve payment to Hanover Engineering, from the Dunkin Donuts Escrow Account in the amount of $87.00.</w:t>
      </w:r>
    </w:p>
    <w:p w14:paraId="660835E1" w14:textId="63D69D15" w:rsidR="005351A7" w:rsidRDefault="005351A7" w:rsidP="005351A7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5.            Approve payment to Hanover Engineering, from the </w:t>
      </w:r>
      <w:r w:rsidR="00DE0D98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Cornerstone Escrow Account in the amount of $83.50.</w:t>
      </w:r>
    </w:p>
    <w:p w14:paraId="3B552910" w14:textId="6658A2EE" w:rsidR="001B0040" w:rsidRDefault="001B0040" w:rsidP="005351A7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6.            Review the EPA/DEP Revised Lead &amp; Copper Rule, with Service Line Inventory due by October 16, 2024.</w:t>
      </w:r>
    </w:p>
    <w:p w14:paraId="716F839D" w14:textId="360A79BB" w:rsidR="003E40B8" w:rsidRDefault="003E40B8" w:rsidP="005351A7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7.            Discuss the possibility of the Authority acquiring Solar Power to offset future electrical costs.</w:t>
      </w:r>
    </w:p>
    <w:p w14:paraId="4AECD1DA" w14:textId="451A35D0" w:rsidR="00D9202F" w:rsidRDefault="00D9202F" w:rsidP="005351A7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8.            Review </w:t>
      </w:r>
      <w:r w:rsidR="00C70F6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quote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to purchase </w:t>
      </w:r>
      <w:r w:rsidR="00C70F6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3 VEGA Radar Level Sensors, to replace current Siemens Units and have 1 spare</w:t>
      </w:r>
    </w:p>
    <w:p w14:paraId="6D12FCDC" w14:textId="198F4787" w:rsidR="00C70F6F" w:rsidRDefault="00C70F6F" w:rsidP="005351A7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               at a cost of $7,240.00</w:t>
      </w:r>
    </w:p>
    <w:p w14:paraId="28B7CD27" w14:textId="4466C19A" w:rsidR="00C70F6F" w:rsidRDefault="001441D2" w:rsidP="005351A7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</w:t>
      </w:r>
      <w:r w:rsidR="00C70F6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9.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</w:t>
      </w:r>
      <w:r w:rsidR="00C70F6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Review quote to purchase new SCADA Laptop at a price of $979.00</w:t>
      </w:r>
    </w:p>
    <w:p w14:paraId="79FD5998" w14:textId="0A125FB7" w:rsidR="00C70F6F" w:rsidRDefault="00C922C8" w:rsidP="005351A7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lastRenderedPageBreak/>
        <w:t>10.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>Approve Engineer Fry to Advertise Bidding the Center Avenue Water Main Replacement Project.</w:t>
      </w:r>
    </w:p>
    <w:p w14:paraId="7DEE94B7" w14:textId="44CC3B3F" w:rsidR="00C922C8" w:rsidRDefault="00C922C8" w:rsidP="005351A7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A09C902" w14:textId="2F3EEA26" w:rsidR="00C922C8" w:rsidRDefault="00C922C8" w:rsidP="004411A2">
      <w:pPr>
        <w:tabs>
          <w:tab w:val="left" w:pos="1470"/>
          <w:tab w:val="left" w:pos="3720"/>
        </w:tabs>
        <w:spacing w:after="0" w:line="240" w:lineRule="auto"/>
        <w:ind w:left="144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11.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Resolution 2022-04 </w:t>
      </w:r>
      <w:r w:rsidR="004411A2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to Apply for a Grant in the Amount of $500,000, for the Replacement of the Existing Transmission Main through the Covid-19 ARPA PA Small Water and Sewer Projects Program.</w:t>
      </w:r>
    </w:p>
    <w:p w14:paraId="1BA96DCD" w14:textId="4DE61B94" w:rsidR="004411A2" w:rsidRDefault="004411A2" w:rsidP="004411A2">
      <w:pPr>
        <w:tabs>
          <w:tab w:val="left" w:pos="1470"/>
          <w:tab w:val="left" w:pos="3720"/>
        </w:tabs>
        <w:spacing w:after="0" w:line="240" w:lineRule="auto"/>
        <w:ind w:left="144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FBCC8E5" w14:textId="1BC919B6" w:rsidR="004411A2" w:rsidRDefault="004411A2" w:rsidP="004411A2">
      <w:pPr>
        <w:tabs>
          <w:tab w:val="left" w:pos="1470"/>
          <w:tab w:val="left" w:pos="3720"/>
        </w:tabs>
        <w:spacing w:after="0" w:line="240" w:lineRule="auto"/>
        <w:ind w:left="1440" w:hanging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12.</w:t>
      </w: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  <w:t xml:space="preserve">Approve Chairman Hammer to Sign the Letter to PA Department of DCED </w:t>
      </w:r>
      <w:r w:rsidR="001530DD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for a Grant of $500,000 from the Covid-19 ARPA Small Water and Sewer </w:t>
      </w:r>
      <w:r w:rsidR="0020189B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Projects Program.</w:t>
      </w:r>
    </w:p>
    <w:p w14:paraId="4FDCADED" w14:textId="6009342A" w:rsidR="00C922C8" w:rsidRDefault="00C922C8" w:rsidP="005351A7">
      <w:pPr>
        <w:tabs>
          <w:tab w:val="left" w:pos="1470"/>
          <w:tab w:val="left" w:pos="3720"/>
        </w:tabs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334F44B4" w14:textId="7AF25F91" w:rsidR="00E807EF" w:rsidRDefault="005351A7" w:rsidP="0020189B">
      <w:pPr>
        <w:tabs>
          <w:tab w:val="left" w:pos="1470"/>
          <w:tab w:val="left" w:pos="3720"/>
        </w:tabs>
        <w:spacing w:after="0" w:line="240" w:lineRule="auto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 xml:space="preserve">                </w:t>
      </w:r>
      <w:r w:rsidR="00E807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807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  <w:r w:rsidR="00E807EF"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ab/>
      </w:r>
    </w:p>
    <w:p w14:paraId="20AA4510" w14:textId="1914C83B" w:rsidR="00652269" w:rsidRDefault="007107C0" w:rsidP="00C70F6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Possible Executive Session</w:t>
      </w:r>
    </w:p>
    <w:p w14:paraId="4D523BFA" w14:textId="77777777" w:rsidR="00C70F6F" w:rsidRDefault="00C70F6F" w:rsidP="00C70F6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02FC0032" w14:textId="66D3B6AA" w:rsidR="00666ED6" w:rsidRDefault="007107C0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Comments for the Good of the Authority</w:t>
      </w:r>
    </w:p>
    <w:p w14:paraId="63139795" w14:textId="77777777" w:rsidR="00C70F6F" w:rsidRDefault="00C70F6F" w:rsidP="001B16B2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</w:p>
    <w:p w14:paraId="63A53228" w14:textId="3F283501" w:rsidR="007107C0" w:rsidRDefault="007107C0" w:rsidP="00F12EFF">
      <w:pPr>
        <w:spacing w:after="0" w:line="240" w:lineRule="auto"/>
        <w:ind w:firstLine="720"/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</w:pPr>
      <w:r>
        <w:rPr>
          <w:rStyle w:val="SubtleEmphasis"/>
          <w:rFonts w:asciiTheme="majorHAnsi" w:hAnsiTheme="majorHAnsi"/>
          <w:i w:val="0"/>
          <w:color w:val="auto"/>
          <w:sz w:val="20"/>
          <w:szCs w:val="20"/>
        </w:rPr>
        <w:t>Adjournment</w:t>
      </w:r>
    </w:p>
    <w:sectPr w:rsidR="007107C0" w:rsidSect="000D1B41">
      <w:pgSz w:w="12240" w:h="15840"/>
      <w:pgMar w:top="720" w:right="288" w:bottom="835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167B8"/>
    <w:multiLevelType w:val="hybridMultilevel"/>
    <w:tmpl w:val="4304697C"/>
    <w:lvl w:ilvl="0" w:tplc="A518249E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3D75697"/>
    <w:multiLevelType w:val="hybridMultilevel"/>
    <w:tmpl w:val="EDE28A3A"/>
    <w:lvl w:ilvl="0" w:tplc="47E8F314">
      <w:start w:val="1"/>
      <w:numFmt w:val="decimal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D7E267A"/>
    <w:multiLevelType w:val="hybridMultilevel"/>
    <w:tmpl w:val="72549E2E"/>
    <w:lvl w:ilvl="0" w:tplc="F22AC01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DA830ED"/>
    <w:multiLevelType w:val="hybridMultilevel"/>
    <w:tmpl w:val="D04ECE2C"/>
    <w:lvl w:ilvl="0" w:tplc="63D2E87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9A25927"/>
    <w:multiLevelType w:val="hybridMultilevel"/>
    <w:tmpl w:val="84C86314"/>
    <w:lvl w:ilvl="0" w:tplc="608AE3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722515E"/>
    <w:multiLevelType w:val="hybridMultilevel"/>
    <w:tmpl w:val="617EBB76"/>
    <w:lvl w:ilvl="0" w:tplc="FBBAB8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4831C43"/>
    <w:multiLevelType w:val="hybridMultilevel"/>
    <w:tmpl w:val="9F82EDC4"/>
    <w:lvl w:ilvl="0" w:tplc="F000DE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75D82CDC"/>
    <w:multiLevelType w:val="hybridMultilevel"/>
    <w:tmpl w:val="696CCA1C"/>
    <w:lvl w:ilvl="0" w:tplc="C3F402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713695266">
    <w:abstractNumId w:val="4"/>
  </w:num>
  <w:num w:numId="2" w16cid:durableId="936987032">
    <w:abstractNumId w:val="5"/>
  </w:num>
  <w:num w:numId="3" w16cid:durableId="890264320">
    <w:abstractNumId w:val="7"/>
  </w:num>
  <w:num w:numId="4" w16cid:durableId="1867595205">
    <w:abstractNumId w:val="3"/>
  </w:num>
  <w:num w:numId="5" w16cid:durableId="1516767254">
    <w:abstractNumId w:val="1"/>
  </w:num>
  <w:num w:numId="6" w16cid:durableId="1879388171">
    <w:abstractNumId w:val="2"/>
  </w:num>
  <w:num w:numId="7" w16cid:durableId="1705249471">
    <w:abstractNumId w:val="6"/>
  </w:num>
  <w:num w:numId="8" w16cid:durableId="369259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04F3"/>
    <w:rsid w:val="00003CAF"/>
    <w:rsid w:val="00011E93"/>
    <w:rsid w:val="00015B4B"/>
    <w:rsid w:val="00020F93"/>
    <w:rsid w:val="0004009E"/>
    <w:rsid w:val="00041294"/>
    <w:rsid w:val="00045D7D"/>
    <w:rsid w:val="00053CBB"/>
    <w:rsid w:val="00057005"/>
    <w:rsid w:val="00064145"/>
    <w:rsid w:val="00066815"/>
    <w:rsid w:val="000669E2"/>
    <w:rsid w:val="000814CF"/>
    <w:rsid w:val="00085879"/>
    <w:rsid w:val="00093BD4"/>
    <w:rsid w:val="00094146"/>
    <w:rsid w:val="00095486"/>
    <w:rsid w:val="000A1498"/>
    <w:rsid w:val="000A4228"/>
    <w:rsid w:val="000D1B41"/>
    <w:rsid w:val="000D7605"/>
    <w:rsid w:val="000E4293"/>
    <w:rsid w:val="000F2A7D"/>
    <w:rsid w:val="00104982"/>
    <w:rsid w:val="00105C55"/>
    <w:rsid w:val="001332CC"/>
    <w:rsid w:val="00133E20"/>
    <w:rsid w:val="001347ED"/>
    <w:rsid w:val="00136E5D"/>
    <w:rsid w:val="00143201"/>
    <w:rsid w:val="001441D2"/>
    <w:rsid w:val="00146143"/>
    <w:rsid w:val="001530DD"/>
    <w:rsid w:val="001547F2"/>
    <w:rsid w:val="001576A2"/>
    <w:rsid w:val="00167BBB"/>
    <w:rsid w:val="001706C7"/>
    <w:rsid w:val="001A19DE"/>
    <w:rsid w:val="001B0040"/>
    <w:rsid w:val="001B16B2"/>
    <w:rsid w:val="001B68B6"/>
    <w:rsid w:val="001C4AB9"/>
    <w:rsid w:val="001D4276"/>
    <w:rsid w:val="001D58B4"/>
    <w:rsid w:val="001E0CE5"/>
    <w:rsid w:val="001E3F50"/>
    <w:rsid w:val="001F03CF"/>
    <w:rsid w:val="001F6B9F"/>
    <w:rsid w:val="0020189B"/>
    <w:rsid w:val="00201AD7"/>
    <w:rsid w:val="0021201B"/>
    <w:rsid w:val="00212693"/>
    <w:rsid w:val="00223C6B"/>
    <w:rsid w:val="002276A4"/>
    <w:rsid w:val="00230C89"/>
    <w:rsid w:val="00231B84"/>
    <w:rsid w:val="0024719A"/>
    <w:rsid w:val="00250A22"/>
    <w:rsid w:val="00251F8F"/>
    <w:rsid w:val="00263A44"/>
    <w:rsid w:val="00284D65"/>
    <w:rsid w:val="00291DB2"/>
    <w:rsid w:val="00297834"/>
    <w:rsid w:val="002B2D4D"/>
    <w:rsid w:val="002B660F"/>
    <w:rsid w:val="002E620A"/>
    <w:rsid w:val="002F43F3"/>
    <w:rsid w:val="00303EB7"/>
    <w:rsid w:val="00306FAB"/>
    <w:rsid w:val="003112C1"/>
    <w:rsid w:val="00314351"/>
    <w:rsid w:val="00327EF4"/>
    <w:rsid w:val="00367164"/>
    <w:rsid w:val="00371926"/>
    <w:rsid w:val="00385030"/>
    <w:rsid w:val="003A4E04"/>
    <w:rsid w:val="003E104E"/>
    <w:rsid w:val="003E40B8"/>
    <w:rsid w:val="003E512B"/>
    <w:rsid w:val="003F3C4C"/>
    <w:rsid w:val="004005AA"/>
    <w:rsid w:val="00420E39"/>
    <w:rsid w:val="00426D33"/>
    <w:rsid w:val="004411A2"/>
    <w:rsid w:val="00442808"/>
    <w:rsid w:val="004443B8"/>
    <w:rsid w:val="00462576"/>
    <w:rsid w:val="004757BB"/>
    <w:rsid w:val="00477295"/>
    <w:rsid w:val="00481795"/>
    <w:rsid w:val="004B0029"/>
    <w:rsid w:val="004B088B"/>
    <w:rsid w:val="004C4360"/>
    <w:rsid w:val="004C6241"/>
    <w:rsid w:val="004D3C86"/>
    <w:rsid w:val="004D753B"/>
    <w:rsid w:val="004F0FF8"/>
    <w:rsid w:val="004F407F"/>
    <w:rsid w:val="004F7520"/>
    <w:rsid w:val="005004F3"/>
    <w:rsid w:val="005034C1"/>
    <w:rsid w:val="00504E71"/>
    <w:rsid w:val="0050520E"/>
    <w:rsid w:val="00523C19"/>
    <w:rsid w:val="005351A7"/>
    <w:rsid w:val="00557206"/>
    <w:rsid w:val="00567B5F"/>
    <w:rsid w:val="0058251A"/>
    <w:rsid w:val="00584C26"/>
    <w:rsid w:val="00592186"/>
    <w:rsid w:val="00592C00"/>
    <w:rsid w:val="0059602D"/>
    <w:rsid w:val="005A2CBD"/>
    <w:rsid w:val="005A3390"/>
    <w:rsid w:val="005B7C6F"/>
    <w:rsid w:val="005C4A93"/>
    <w:rsid w:val="005C60EA"/>
    <w:rsid w:val="005D0339"/>
    <w:rsid w:val="005D598C"/>
    <w:rsid w:val="005F0B38"/>
    <w:rsid w:val="005F2A40"/>
    <w:rsid w:val="005F2A78"/>
    <w:rsid w:val="006169DF"/>
    <w:rsid w:val="006220DB"/>
    <w:rsid w:val="006236B3"/>
    <w:rsid w:val="00627CAF"/>
    <w:rsid w:val="00634624"/>
    <w:rsid w:val="006459A6"/>
    <w:rsid w:val="00650101"/>
    <w:rsid w:val="00652269"/>
    <w:rsid w:val="00660EE8"/>
    <w:rsid w:val="00666ED6"/>
    <w:rsid w:val="00667B58"/>
    <w:rsid w:val="00681F73"/>
    <w:rsid w:val="006A0131"/>
    <w:rsid w:val="006A1376"/>
    <w:rsid w:val="006B79A5"/>
    <w:rsid w:val="006D7CCC"/>
    <w:rsid w:val="006E03B7"/>
    <w:rsid w:val="006E4060"/>
    <w:rsid w:val="006E4337"/>
    <w:rsid w:val="006E497B"/>
    <w:rsid w:val="006F40C6"/>
    <w:rsid w:val="007107C0"/>
    <w:rsid w:val="00711309"/>
    <w:rsid w:val="00715FA1"/>
    <w:rsid w:val="00716701"/>
    <w:rsid w:val="0073214F"/>
    <w:rsid w:val="007419FD"/>
    <w:rsid w:val="00743A32"/>
    <w:rsid w:val="007451B3"/>
    <w:rsid w:val="00751A33"/>
    <w:rsid w:val="00754BF9"/>
    <w:rsid w:val="00757DE6"/>
    <w:rsid w:val="00760B2C"/>
    <w:rsid w:val="00774D68"/>
    <w:rsid w:val="00776C09"/>
    <w:rsid w:val="0078475E"/>
    <w:rsid w:val="00785D71"/>
    <w:rsid w:val="00796173"/>
    <w:rsid w:val="007B1604"/>
    <w:rsid w:val="007C2D7E"/>
    <w:rsid w:val="007D3266"/>
    <w:rsid w:val="007E1735"/>
    <w:rsid w:val="00803FD4"/>
    <w:rsid w:val="00811DDA"/>
    <w:rsid w:val="00814702"/>
    <w:rsid w:val="00815635"/>
    <w:rsid w:val="008435EF"/>
    <w:rsid w:val="0085077B"/>
    <w:rsid w:val="008856CB"/>
    <w:rsid w:val="00885858"/>
    <w:rsid w:val="00886B87"/>
    <w:rsid w:val="008904AC"/>
    <w:rsid w:val="00890524"/>
    <w:rsid w:val="008A7906"/>
    <w:rsid w:val="008B7080"/>
    <w:rsid w:val="008C1A47"/>
    <w:rsid w:val="008C4947"/>
    <w:rsid w:val="008C73EA"/>
    <w:rsid w:val="008D3B9D"/>
    <w:rsid w:val="008D7D57"/>
    <w:rsid w:val="008E0AF8"/>
    <w:rsid w:val="008E5042"/>
    <w:rsid w:val="008E5E16"/>
    <w:rsid w:val="008F4703"/>
    <w:rsid w:val="00920339"/>
    <w:rsid w:val="00925E42"/>
    <w:rsid w:val="009366B4"/>
    <w:rsid w:val="009407F7"/>
    <w:rsid w:val="00942B95"/>
    <w:rsid w:val="00944965"/>
    <w:rsid w:val="0095368C"/>
    <w:rsid w:val="009568D8"/>
    <w:rsid w:val="0097564D"/>
    <w:rsid w:val="00985A97"/>
    <w:rsid w:val="00985D3F"/>
    <w:rsid w:val="009B4252"/>
    <w:rsid w:val="009B46DC"/>
    <w:rsid w:val="009C06CB"/>
    <w:rsid w:val="009C0D83"/>
    <w:rsid w:val="009E148A"/>
    <w:rsid w:val="009F1101"/>
    <w:rsid w:val="009F5066"/>
    <w:rsid w:val="00A003F5"/>
    <w:rsid w:val="00A01D3E"/>
    <w:rsid w:val="00A16F75"/>
    <w:rsid w:val="00A27E18"/>
    <w:rsid w:val="00A3079F"/>
    <w:rsid w:val="00A312EE"/>
    <w:rsid w:val="00A35596"/>
    <w:rsid w:val="00A572AB"/>
    <w:rsid w:val="00A6364B"/>
    <w:rsid w:val="00A66F40"/>
    <w:rsid w:val="00A73469"/>
    <w:rsid w:val="00A92330"/>
    <w:rsid w:val="00A92A3F"/>
    <w:rsid w:val="00A92F24"/>
    <w:rsid w:val="00AB068C"/>
    <w:rsid w:val="00AB15EC"/>
    <w:rsid w:val="00AB52A1"/>
    <w:rsid w:val="00AB7A16"/>
    <w:rsid w:val="00AC00E6"/>
    <w:rsid w:val="00AD6644"/>
    <w:rsid w:val="00AE07F7"/>
    <w:rsid w:val="00AE2C1A"/>
    <w:rsid w:val="00AF77A4"/>
    <w:rsid w:val="00B05C34"/>
    <w:rsid w:val="00B134F7"/>
    <w:rsid w:val="00B17686"/>
    <w:rsid w:val="00B2664B"/>
    <w:rsid w:val="00B62A7D"/>
    <w:rsid w:val="00B775E2"/>
    <w:rsid w:val="00B93104"/>
    <w:rsid w:val="00B97725"/>
    <w:rsid w:val="00BB2F64"/>
    <w:rsid w:val="00BB3B08"/>
    <w:rsid w:val="00BC06C2"/>
    <w:rsid w:val="00C00A17"/>
    <w:rsid w:val="00C14FB3"/>
    <w:rsid w:val="00C31751"/>
    <w:rsid w:val="00C45329"/>
    <w:rsid w:val="00C617CD"/>
    <w:rsid w:val="00C640A2"/>
    <w:rsid w:val="00C6631A"/>
    <w:rsid w:val="00C70F6F"/>
    <w:rsid w:val="00C75D59"/>
    <w:rsid w:val="00C831EF"/>
    <w:rsid w:val="00C86331"/>
    <w:rsid w:val="00C90A78"/>
    <w:rsid w:val="00C922C8"/>
    <w:rsid w:val="00C93239"/>
    <w:rsid w:val="00CA4E54"/>
    <w:rsid w:val="00CA4E7B"/>
    <w:rsid w:val="00CB6BE7"/>
    <w:rsid w:val="00CB6FD9"/>
    <w:rsid w:val="00CC5C71"/>
    <w:rsid w:val="00CD2651"/>
    <w:rsid w:val="00CE3AC8"/>
    <w:rsid w:val="00CE547D"/>
    <w:rsid w:val="00CF25EC"/>
    <w:rsid w:val="00CF600D"/>
    <w:rsid w:val="00CF6621"/>
    <w:rsid w:val="00D148B4"/>
    <w:rsid w:val="00D30FAD"/>
    <w:rsid w:val="00D46911"/>
    <w:rsid w:val="00D711D1"/>
    <w:rsid w:val="00D85490"/>
    <w:rsid w:val="00D87FF4"/>
    <w:rsid w:val="00D9202F"/>
    <w:rsid w:val="00DB010A"/>
    <w:rsid w:val="00DC245A"/>
    <w:rsid w:val="00DC3A05"/>
    <w:rsid w:val="00DC5C3A"/>
    <w:rsid w:val="00DC75ED"/>
    <w:rsid w:val="00DD09C8"/>
    <w:rsid w:val="00DE0D98"/>
    <w:rsid w:val="00E002A8"/>
    <w:rsid w:val="00E02BDF"/>
    <w:rsid w:val="00E11258"/>
    <w:rsid w:val="00E242BC"/>
    <w:rsid w:val="00E452CB"/>
    <w:rsid w:val="00E46CBD"/>
    <w:rsid w:val="00E645E6"/>
    <w:rsid w:val="00E66625"/>
    <w:rsid w:val="00E72DFD"/>
    <w:rsid w:val="00E73D09"/>
    <w:rsid w:val="00E807EF"/>
    <w:rsid w:val="00E821CD"/>
    <w:rsid w:val="00E847BE"/>
    <w:rsid w:val="00E85ABA"/>
    <w:rsid w:val="00E86943"/>
    <w:rsid w:val="00E87E4B"/>
    <w:rsid w:val="00EA7413"/>
    <w:rsid w:val="00EB78AE"/>
    <w:rsid w:val="00EC2539"/>
    <w:rsid w:val="00EC580D"/>
    <w:rsid w:val="00EC677D"/>
    <w:rsid w:val="00EC6F03"/>
    <w:rsid w:val="00ED7B19"/>
    <w:rsid w:val="00EE5A82"/>
    <w:rsid w:val="00EE6004"/>
    <w:rsid w:val="00EF2072"/>
    <w:rsid w:val="00F025E1"/>
    <w:rsid w:val="00F11124"/>
    <w:rsid w:val="00F12EFF"/>
    <w:rsid w:val="00F14A48"/>
    <w:rsid w:val="00F22DC7"/>
    <w:rsid w:val="00F31984"/>
    <w:rsid w:val="00F31BE4"/>
    <w:rsid w:val="00F404C2"/>
    <w:rsid w:val="00F52727"/>
    <w:rsid w:val="00F53784"/>
    <w:rsid w:val="00F545A9"/>
    <w:rsid w:val="00F62AC6"/>
    <w:rsid w:val="00F72B73"/>
    <w:rsid w:val="00F775BA"/>
    <w:rsid w:val="00F77FB8"/>
    <w:rsid w:val="00FA319B"/>
    <w:rsid w:val="00FA7337"/>
    <w:rsid w:val="00FB287A"/>
    <w:rsid w:val="00FD44E0"/>
    <w:rsid w:val="00FD4F91"/>
    <w:rsid w:val="00FE64A3"/>
    <w:rsid w:val="00FE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75D093"/>
  <w15:docId w15:val="{7BF0F966-084B-4EF2-96BB-8F53B42EA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1"/>
    <w:qFormat/>
    <w:rsid w:val="005004F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4F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5004F3"/>
    <w:rPr>
      <w:i/>
      <w:iCs/>
      <w:color w:val="808080" w:themeColor="text1" w:themeTint="7F"/>
    </w:rPr>
  </w:style>
  <w:style w:type="paragraph" w:styleId="ListParagraph">
    <w:name w:val="List Paragraph"/>
    <w:basedOn w:val="Normal"/>
    <w:uiPriority w:val="34"/>
    <w:qFormat/>
    <w:rsid w:val="00523C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8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9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A7129-7EAF-4D1D-8F95-D9C68191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MWA</dc:creator>
  <cp:lastModifiedBy>Chris Strause</cp:lastModifiedBy>
  <cp:revision>68</cp:revision>
  <cp:lastPrinted>2022-12-07T19:46:00Z</cp:lastPrinted>
  <dcterms:created xsi:type="dcterms:W3CDTF">2022-05-13T11:56:00Z</dcterms:created>
  <dcterms:modified xsi:type="dcterms:W3CDTF">2022-12-09T12:49:00Z</dcterms:modified>
</cp:coreProperties>
</file>